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A2D5" w14:textId="77777777" w:rsidR="004A4180" w:rsidRDefault="00172B06">
      <w:pPr>
        <w:pStyle w:val="ac"/>
        <w:jc w:val="center"/>
        <w:rPr>
          <w:rFonts w:ascii="Times New Roman" w:eastAsia="黑体" w:hAnsi="Times New Roman"/>
          <w:color w:val="FF0000"/>
          <w:kern w:val="2"/>
          <w:sz w:val="84"/>
        </w:rPr>
      </w:pPr>
      <w:r>
        <w:rPr>
          <w:color w:val="FF0000"/>
        </w:rPr>
        <w:t> </w:t>
      </w:r>
      <w:r>
        <w:rPr>
          <w:rFonts w:ascii="Times New Roman" w:eastAsia="黑体" w:hAnsi="Times New Roman" w:hint="eastAsia"/>
          <w:color w:val="FF0000"/>
          <w:kern w:val="2"/>
          <w:sz w:val="84"/>
        </w:rPr>
        <w:t>天津工业大学文件</w:t>
      </w:r>
    </w:p>
    <w:p w14:paraId="523CC3C8" w14:textId="77777777" w:rsidR="004A4180" w:rsidRDefault="004A4180">
      <w:pPr>
        <w:pStyle w:val="ac"/>
        <w:jc w:val="center"/>
        <w:rPr>
          <w:color w:val="FF0000"/>
          <w:sz w:val="21"/>
        </w:rPr>
      </w:pPr>
    </w:p>
    <w:p w14:paraId="002FB9FC" w14:textId="77777777" w:rsidR="004A4180" w:rsidRDefault="00172B06">
      <w:pPr>
        <w:pStyle w:val="ac"/>
        <w:adjustRightInd w:val="0"/>
        <w:snapToGrid w:val="0"/>
        <w:spacing w:line="240" w:lineRule="atLeast"/>
        <w:jc w:val="center"/>
        <w:rPr>
          <w:rFonts w:ascii="黑体"/>
          <w:snapToGrid w:val="0"/>
        </w:rPr>
      </w:pPr>
      <w:r>
        <w:rPr>
          <w:rFonts w:ascii="黑体" w:eastAsia="黑体" w:hint="eastAsia"/>
          <w:b/>
          <w:bCs/>
          <w:snapToGrid w:val="0"/>
          <w:sz w:val="32"/>
        </w:rPr>
        <w:t>津工大</w:t>
      </w:r>
      <w:r>
        <w:rPr>
          <w:rFonts w:ascii="黑体" w:eastAsia="黑体" w:hint="eastAsia"/>
          <w:b/>
          <w:bCs/>
          <w:snapToGrid w:val="0"/>
          <w:sz w:val="32"/>
        </w:rPr>
        <w:t>[2020]76</w:t>
      </w:r>
      <w:r>
        <w:rPr>
          <w:rFonts w:ascii="黑体" w:eastAsia="黑体" w:hint="eastAsia"/>
          <w:b/>
          <w:bCs/>
          <w:snapToGrid w:val="0"/>
          <w:sz w:val="32"/>
        </w:rPr>
        <w:t>号</w:t>
      </w:r>
      <w:r>
        <w:rPr>
          <w:rFonts w:ascii="黑体" w:eastAsia="黑体" w:hint="eastAsia"/>
          <w:b/>
          <w:bCs/>
          <w:snapToGrid w:val="0"/>
          <w:sz w:val="32"/>
        </w:rPr>
        <w:t xml:space="preserve">                       </w:t>
      </w:r>
      <w:r>
        <w:rPr>
          <w:rFonts w:ascii="黑体"/>
          <w:snapToGrid w:val="0"/>
        </w:rPr>
        <w:pict w14:anchorId="1F71C32B">
          <v:rect id="_x0000_i1025" style="width:425.2pt;height:1.5pt" o:hralign="center" o:hrstd="t" o:hrnoshade="t" o:hr="t" fillcolor="red" stroked="f"/>
        </w:pict>
      </w:r>
    </w:p>
    <w:p w14:paraId="41FEA25B" w14:textId="77777777" w:rsidR="004A4180" w:rsidRDefault="00172B06">
      <w:pPr>
        <w:spacing w:after="0" w:line="240" w:lineRule="auto"/>
        <w:jc w:val="center"/>
        <w:rPr>
          <w:rFonts w:ascii="仿宋_GB2312" w:eastAsia="仿宋_GB2312" w:hAnsi="仿宋_GB2312" w:cs="仿宋_GB2312"/>
          <w:sz w:val="32"/>
          <w:szCs w:val="32"/>
          <w:lang w:eastAsia="zh-CN"/>
        </w:rPr>
      </w:pPr>
      <w:r>
        <w:rPr>
          <w:snapToGrid w:val="0"/>
          <w:lang w:eastAsia="zh-CN"/>
        </w:rPr>
        <w:t> </w:t>
      </w:r>
    </w:p>
    <w:p w14:paraId="60A76489" w14:textId="77777777" w:rsidR="004A4180" w:rsidRDefault="004A4180">
      <w:pPr>
        <w:spacing w:after="0" w:line="240" w:lineRule="auto"/>
        <w:jc w:val="both"/>
        <w:rPr>
          <w:rFonts w:ascii="仿宋_GB2312" w:eastAsia="仿宋_GB2312" w:hAnsi="仿宋_GB2312" w:cs="仿宋_GB2312"/>
          <w:sz w:val="32"/>
          <w:szCs w:val="32"/>
          <w:lang w:eastAsia="zh-CN"/>
        </w:rPr>
      </w:pPr>
    </w:p>
    <w:p w14:paraId="10C8BE14" w14:textId="77777777" w:rsidR="004A4180" w:rsidRDefault="00172B06">
      <w:pPr>
        <w:spacing w:after="0" w:line="240" w:lineRule="auto"/>
        <w:jc w:val="center"/>
        <w:rPr>
          <w:rFonts w:ascii="黑体" w:eastAsia="黑体" w:hAnsi="黑体" w:cs="黑体"/>
          <w:sz w:val="36"/>
          <w:szCs w:val="36"/>
          <w:lang w:eastAsia="zh-CN"/>
        </w:rPr>
      </w:pPr>
      <w:r>
        <w:rPr>
          <w:rFonts w:ascii="黑体" w:eastAsia="黑体" w:hAnsi="黑体" w:cs="黑体" w:hint="eastAsia"/>
          <w:sz w:val="36"/>
          <w:szCs w:val="36"/>
          <w:lang w:eastAsia="zh-CN"/>
        </w:rPr>
        <w:t>关于印发学校集中采购目录和采购</w:t>
      </w:r>
    </w:p>
    <w:p w14:paraId="0030C4BC" w14:textId="77777777" w:rsidR="004A4180" w:rsidRDefault="00172B06">
      <w:pPr>
        <w:spacing w:after="0" w:line="240" w:lineRule="auto"/>
        <w:jc w:val="center"/>
        <w:rPr>
          <w:rFonts w:ascii="黑体" w:eastAsia="黑体" w:hAnsi="黑体" w:cs="黑体"/>
          <w:b/>
          <w:sz w:val="36"/>
          <w:szCs w:val="36"/>
          <w:lang w:eastAsia="zh-CN"/>
        </w:rPr>
      </w:pPr>
      <w:r>
        <w:rPr>
          <w:rFonts w:ascii="黑体" w:eastAsia="黑体" w:hAnsi="黑体" w:cs="黑体" w:hint="eastAsia"/>
          <w:sz w:val="36"/>
          <w:szCs w:val="36"/>
          <w:lang w:eastAsia="zh-CN"/>
        </w:rPr>
        <w:t>限额标准（</w:t>
      </w:r>
      <w:r>
        <w:rPr>
          <w:rFonts w:ascii="黑体" w:eastAsia="黑体" w:hAnsi="黑体" w:cs="黑体" w:hint="eastAsia"/>
          <w:sz w:val="36"/>
          <w:szCs w:val="36"/>
          <w:lang w:eastAsia="zh-CN"/>
        </w:rPr>
        <w:t>2020</w:t>
      </w:r>
      <w:r>
        <w:rPr>
          <w:rFonts w:ascii="黑体" w:eastAsia="黑体" w:hAnsi="黑体" w:cs="黑体" w:hint="eastAsia"/>
          <w:sz w:val="36"/>
          <w:szCs w:val="36"/>
          <w:lang w:eastAsia="zh-CN"/>
        </w:rPr>
        <w:t>年版）的通知</w:t>
      </w:r>
    </w:p>
    <w:p w14:paraId="69F80E00" w14:textId="77777777" w:rsidR="004A4180" w:rsidRDefault="004A4180">
      <w:pPr>
        <w:spacing w:after="0"/>
        <w:rPr>
          <w:rFonts w:ascii="仿宋_GB2312" w:eastAsia="仿宋_GB2312" w:hAnsi="仿宋_GB2312" w:cs="仿宋_GB2312"/>
          <w:sz w:val="32"/>
          <w:szCs w:val="32"/>
          <w:lang w:eastAsia="zh-CN"/>
        </w:rPr>
      </w:pPr>
    </w:p>
    <w:p w14:paraId="6C3E0E8F" w14:textId="77777777" w:rsidR="004A4180" w:rsidRDefault="00172B06">
      <w:pPr>
        <w:spacing w:after="0" w:line="540" w:lineRule="exact"/>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各学院、部、处及直属部门：</w:t>
      </w:r>
    </w:p>
    <w:p w14:paraId="23C17624" w14:textId="77777777" w:rsidR="004A4180" w:rsidRDefault="00172B06">
      <w:pPr>
        <w:spacing w:after="0" w:line="540" w:lineRule="exact"/>
        <w:ind w:firstLineChars="200" w:firstLine="605"/>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根据《天津市财政局关于印发天津市政府集中采购目录和采购限额标准（</w:t>
      </w: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lang w:eastAsia="zh-CN"/>
        </w:rPr>
        <w:t>年版）的通知》（</w:t>
      </w:r>
      <w:proofErr w:type="gramStart"/>
      <w:r>
        <w:rPr>
          <w:rFonts w:ascii="仿宋_GB2312" w:eastAsia="仿宋_GB2312" w:hAnsi="仿宋_GB2312" w:cs="仿宋_GB2312" w:hint="eastAsia"/>
          <w:sz w:val="32"/>
          <w:szCs w:val="32"/>
          <w:lang w:eastAsia="zh-CN"/>
        </w:rPr>
        <w:t>津财采</w:t>
      </w:r>
      <w:proofErr w:type="gramEnd"/>
      <w:r>
        <w:rPr>
          <w:rFonts w:ascii="仿宋_GB2312" w:eastAsia="仿宋_GB2312" w:hAnsi="仿宋_GB2312" w:cs="仿宋_GB2312" w:hint="eastAsia"/>
          <w:sz w:val="32"/>
          <w:szCs w:val="32"/>
          <w:lang w:eastAsia="zh-CN"/>
        </w:rPr>
        <w:t>[2020]22</w:t>
      </w:r>
      <w:r>
        <w:rPr>
          <w:rFonts w:ascii="仿宋_GB2312" w:eastAsia="仿宋_GB2312" w:hAnsi="仿宋_GB2312" w:cs="仿宋_GB2312" w:hint="eastAsia"/>
          <w:sz w:val="32"/>
          <w:szCs w:val="32"/>
          <w:lang w:eastAsia="zh-CN"/>
        </w:rPr>
        <w:t>号）及天津市政府采购中心《关于自主竞价平台暂停运行的通知》要求，结合学校实际，国有资产与设备管理处、财务处、审计处联合制定了学校集中采购目录和采购限额标准，并经校长办公会议审议通过，自</w:t>
      </w: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lang w:eastAsia="zh-CN"/>
        </w:rPr>
        <w:t>年</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月</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日起施行，《关于确定学校</w:t>
      </w:r>
      <w:r>
        <w:rPr>
          <w:rFonts w:ascii="仿宋_GB2312" w:eastAsia="仿宋_GB2312" w:hAnsi="仿宋_GB2312" w:cs="仿宋_GB2312" w:hint="eastAsia"/>
          <w:sz w:val="32"/>
          <w:szCs w:val="32"/>
          <w:lang w:eastAsia="zh-CN"/>
        </w:rPr>
        <w:t>2019</w:t>
      </w:r>
      <w:r>
        <w:rPr>
          <w:rFonts w:ascii="仿宋_GB2312" w:eastAsia="仿宋_GB2312" w:hAnsi="仿宋_GB2312" w:cs="仿宋_GB2312" w:hint="eastAsia"/>
          <w:sz w:val="32"/>
          <w:szCs w:val="32"/>
          <w:lang w:eastAsia="zh-CN"/>
        </w:rPr>
        <w:t>年集中采购目录和采购限额标准的通知》（津工大</w:t>
      </w:r>
      <w:r>
        <w:rPr>
          <w:rFonts w:ascii="仿宋_GB2312" w:eastAsia="仿宋_GB2312" w:hAnsi="仿宋_GB2312" w:cs="仿宋_GB2312" w:hint="eastAsia"/>
          <w:sz w:val="32"/>
          <w:szCs w:val="32"/>
          <w:lang w:eastAsia="zh-CN"/>
        </w:rPr>
        <w:t>[2019]49</w:t>
      </w:r>
      <w:r>
        <w:rPr>
          <w:rFonts w:ascii="仿宋_GB2312" w:eastAsia="仿宋_GB2312" w:hAnsi="仿宋_GB2312" w:cs="仿宋_GB2312" w:hint="eastAsia"/>
          <w:sz w:val="32"/>
          <w:szCs w:val="32"/>
          <w:lang w:eastAsia="zh-CN"/>
        </w:rPr>
        <w:t>号）文件同时废止。</w:t>
      </w:r>
    </w:p>
    <w:p w14:paraId="4FDE1606" w14:textId="77777777" w:rsidR="004A4180" w:rsidRDefault="004A4180">
      <w:pPr>
        <w:spacing w:after="0"/>
        <w:ind w:firstLineChars="2000" w:firstLine="6050"/>
        <w:jc w:val="both"/>
        <w:rPr>
          <w:rFonts w:ascii="仿宋_GB2312" w:eastAsia="仿宋_GB2312" w:hAnsi="仿宋_GB2312" w:cs="仿宋_GB2312"/>
          <w:sz w:val="32"/>
          <w:szCs w:val="32"/>
          <w:lang w:eastAsia="zh-CN"/>
        </w:rPr>
      </w:pPr>
    </w:p>
    <w:p w14:paraId="15FFC0F2" w14:textId="77777777" w:rsidR="004A4180" w:rsidRDefault="00172B06">
      <w:pPr>
        <w:spacing w:after="0"/>
        <w:ind w:firstLineChars="2000" w:firstLine="605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天津工业大学</w:t>
      </w:r>
    </w:p>
    <w:p w14:paraId="0F99B273" w14:textId="77777777" w:rsidR="004A4180" w:rsidRDefault="00172B06">
      <w:pPr>
        <w:spacing w:after="0"/>
        <w:ind w:firstLineChars="1500" w:firstLine="4537"/>
        <w:jc w:val="right"/>
        <w:rPr>
          <w:rFonts w:ascii="仿宋_GB2312" w:eastAsia="仿宋_GB2312"/>
          <w:b/>
          <w:sz w:val="32"/>
          <w:szCs w:val="32"/>
          <w:lang w:eastAsia="zh-CN"/>
        </w:rPr>
      </w:pPr>
      <w:r>
        <w:rPr>
          <w:rFonts w:ascii="仿宋_GB2312" w:eastAsia="仿宋_GB2312" w:hAnsi="仿宋_GB2312" w:cs="仿宋_GB2312" w:hint="eastAsia"/>
          <w:sz w:val="32"/>
          <w:szCs w:val="32"/>
          <w:lang w:eastAsia="zh-CN"/>
        </w:rPr>
        <w:t>二〇二〇年八月二十八日</w:t>
      </w:r>
      <w:r>
        <w:rPr>
          <w:rFonts w:ascii="仿宋_GB2312" w:eastAsia="仿宋_GB2312"/>
          <w:b/>
          <w:sz w:val="32"/>
          <w:szCs w:val="32"/>
          <w:lang w:eastAsia="zh-CN"/>
        </w:rPr>
        <w:br w:type="page"/>
      </w:r>
    </w:p>
    <w:p w14:paraId="165F918A" w14:textId="77777777" w:rsidR="004A4180" w:rsidRDefault="00172B06">
      <w:pPr>
        <w:spacing w:after="0" w:line="600" w:lineRule="exact"/>
        <w:jc w:val="center"/>
        <w:rPr>
          <w:rFonts w:ascii="方正小标宋_GBK" w:eastAsia="方正小标宋_GBK"/>
          <w:b/>
          <w:sz w:val="44"/>
          <w:szCs w:val="44"/>
          <w:lang w:eastAsia="zh-CN"/>
        </w:rPr>
      </w:pPr>
      <w:r>
        <w:rPr>
          <w:rFonts w:ascii="方正小标宋_GBK" w:eastAsia="方正小标宋_GBK" w:hint="eastAsia"/>
          <w:b/>
          <w:sz w:val="44"/>
          <w:szCs w:val="44"/>
          <w:lang w:eastAsia="zh-CN"/>
        </w:rPr>
        <w:lastRenderedPageBreak/>
        <w:t>天津工业大学学校集中采购目录</w:t>
      </w:r>
      <w:proofErr w:type="gramStart"/>
      <w:r>
        <w:rPr>
          <w:rFonts w:ascii="方正小标宋_GBK" w:eastAsia="方正小标宋_GBK" w:hint="eastAsia"/>
          <w:b/>
          <w:sz w:val="44"/>
          <w:szCs w:val="44"/>
          <w:lang w:eastAsia="zh-CN"/>
        </w:rPr>
        <w:t>和</w:t>
      </w:r>
      <w:proofErr w:type="gramEnd"/>
    </w:p>
    <w:p w14:paraId="6B5F119A" w14:textId="77777777" w:rsidR="004A4180" w:rsidRDefault="00172B06">
      <w:pPr>
        <w:spacing w:after="0" w:line="600" w:lineRule="exact"/>
        <w:jc w:val="center"/>
        <w:rPr>
          <w:rFonts w:ascii="方正小标宋_GBK" w:eastAsia="方正小标宋_GBK"/>
          <w:b/>
          <w:sz w:val="44"/>
          <w:szCs w:val="44"/>
          <w:lang w:eastAsia="zh-CN"/>
        </w:rPr>
      </w:pPr>
      <w:r>
        <w:rPr>
          <w:rFonts w:ascii="方正小标宋_GBK" w:eastAsia="方正小标宋_GBK" w:hint="eastAsia"/>
          <w:b/>
          <w:sz w:val="44"/>
          <w:szCs w:val="44"/>
          <w:lang w:eastAsia="zh-CN"/>
        </w:rPr>
        <w:t>采购限额标准（</w:t>
      </w:r>
      <w:r>
        <w:rPr>
          <w:rFonts w:ascii="方正小标宋_GBK" w:eastAsia="方正小标宋_GBK" w:hint="eastAsia"/>
          <w:b/>
          <w:sz w:val="44"/>
          <w:szCs w:val="44"/>
          <w:lang w:eastAsia="zh-CN"/>
        </w:rPr>
        <w:t>2020</w:t>
      </w:r>
      <w:r>
        <w:rPr>
          <w:rFonts w:ascii="方正小标宋_GBK" w:eastAsia="方正小标宋_GBK" w:hint="eastAsia"/>
          <w:b/>
          <w:sz w:val="44"/>
          <w:szCs w:val="44"/>
          <w:lang w:eastAsia="zh-CN"/>
        </w:rPr>
        <w:t>年版）</w:t>
      </w:r>
    </w:p>
    <w:p w14:paraId="3933432C" w14:textId="77777777" w:rsidR="004A4180" w:rsidRDefault="004A4180">
      <w:pPr>
        <w:spacing w:after="0"/>
        <w:ind w:firstLineChars="200" w:firstLine="605"/>
        <w:rPr>
          <w:rFonts w:ascii="仿宋_GB2312" w:eastAsia="仿宋_GB2312"/>
          <w:b/>
          <w:sz w:val="32"/>
          <w:szCs w:val="32"/>
          <w:lang w:eastAsia="zh-CN"/>
        </w:rPr>
      </w:pPr>
    </w:p>
    <w:p w14:paraId="7EA4BD22" w14:textId="77777777" w:rsidR="004A4180" w:rsidRDefault="00172B06">
      <w:pPr>
        <w:spacing w:after="0"/>
        <w:ind w:firstLineChars="200" w:firstLine="605"/>
        <w:rPr>
          <w:rFonts w:ascii="仿宋_GB2312" w:eastAsia="仿宋_GB2312"/>
          <w:b/>
          <w:sz w:val="32"/>
          <w:szCs w:val="32"/>
          <w:lang w:eastAsia="zh-CN"/>
        </w:rPr>
      </w:pPr>
      <w:r>
        <w:rPr>
          <w:rFonts w:ascii="仿宋_GB2312" w:eastAsia="仿宋_GB2312" w:hint="eastAsia"/>
          <w:b/>
          <w:sz w:val="32"/>
          <w:szCs w:val="32"/>
          <w:lang w:eastAsia="zh-CN"/>
        </w:rPr>
        <w:t>一、学校集中采购目录</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316"/>
        <w:gridCol w:w="2131"/>
        <w:gridCol w:w="3065"/>
      </w:tblGrid>
      <w:tr w:rsidR="004A4180" w14:paraId="1A16AF6C" w14:textId="77777777">
        <w:trPr>
          <w:tblHeader/>
          <w:jc w:val="center"/>
        </w:trPr>
        <w:tc>
          <w:tcPr>
            <w:tcW w:w="1101" w:type="dxa"/>
            <w:vAlign w:val="center"/>
          </w:tcPr>
          <w:p w14:paraId="10F8AC81"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序号</w:t>
            </w:r>
          </w:p>
        </w:tc>
        <w:tc>
          <w:tcPr>
            <w:tcW w:w="2316" w:type="dxa"/>
            <w:vAlign w:val="center"/>
          </w:tcPr>
          <w:p w14:paraId="2EFE7AC0"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品目名称</w:t>
            </w:r>
          </w:p>
        </w:tc>
        <w:tc>
          <w:tcPr>
            <w:tcW w:w="2131" w:type="dxa"/>
            <w:vAlign w:val="center"/>
          </w:tcPr>
          <w:p w14:paraId="73B7DFD4"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品目编号</w:t>
            </w:r>
          </w:p>
        </w:tc>
        <w:tc>
          <w:tcPr>
            <w:tcW w:w="3065" w:type="dxa"/>
            <w:vAlign w:val="center"/>
          </w:tcPr>
          <w:p w14:paraId="7012BE2D"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备注</w:t>
            </w:r>
          </w:p>
        </w:tc>
      </w:tr>
      <w:tr w:rsidR="004A4180" w14:paraId="67989B4A" w14:textId="77777777">
        <w:trPr>
          <w:trHeight w:val="514"/>
          <w:jc w:val="center"/>
        </w:trPr>
        <w:tc>
          <w:tcPr>
            <w:tcW w:w="1101" w:type="dxa"/>
            <w:vAlign w:val="center"/>
          </w:tcPr>
          <w:p w14:paraId="73548B70"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A</w:t>
            </w:r>
          </w:p>
        </w:tc>
        <w:tc>
          <w:tcPr>
            <w:tcW w:w="2316" w:type="dxa"/>
            <w:vAlign w:val="center"/>
          </w:tcPr>
          <w:p w14:paraId="0D76334A" w14:textId="77777777" w:rsidR="004A4180" w:rsidRDefault="00172B06">
            <w:pPr>
              <w:spacing w:after="0" w:line="400" w:lineRule="exact"/>
              <w:jc w:val="both"/>
              <w:rPr>
                <w:rFonts w:ascii="仿宋_GB2312" w:eastAsia="仿宋_GB2312"/>
                <w:b/>
                <w:sz w:val="24"/>
                <w:szCs w:val="24"/>
                <w:lang w:eastAsia="zh-CN"/>
              </w:rPr>
            </w:pPr>
            <w:r>
              <w:rPr>
                <w:rFonts w:ascii="仿宋_GB2312" w:eastAsia="仿宋_GB2312" w:hint="eastAsia"/>
                <w:b/>
                <w:sz w:val="24"/>
                <w:szCs w:val="24"/>
                <w:lang w:eastAsia="zh-CN"/>
              </w:rPr>
              <w:t>货物类</w:t>
            </w:r>
          </w:p>
        </w:tc>
        <w:tc>
          <w:tcPr>
            <w:tcW w:w="2131" w:type="dxa"/>
            <w:vAlign w:val="center"/>
          </w:tcPr>
          <w:p w14:paraId="0A9A4B11" w14:textId="77777777" w:rsidR="004A4180" w:rsidRDefault="004A4180">
            <w:pPr>
              <w:spacing w:after="0" w:line="240" w:lineRule="auto"/>
              <w:jc w:val="both"/>
              <w:rPr>
                <w:rFonts w:ascii="仿宋_GB2312" w:eastAsia="仿宋_GB2312"/>
                <w:sz w:val="24"/>
                <w:szCs w:val="24"/>
                <w:lang w:eastAsia="zh-CN"/>
              </w:rPr>
            </w:pPr>
          </w:p>
        </w:tc>
        <w:tc>
          <w:tcPr>
            <w:tcW w:w="3065" w:type="dxa"/>
            <w:vAlign w:val="center"/>
          </w:tcPr>
          <w:p w14:paraId="5C3E92F5" w14:textId="77777777" w:rsidR="004A4180" w:rsidRDefault="004A4180">
            <w:pPr>
              <w:spacing w:after="0" w:line="320" w:lineRule="exact"/>
              <w:jc w:val="both"/>
              <w:rPr>
                <w:rFonts w:ascii="仿宋_GB2312" w:eastAsia="仿宋_GB2312"/>
                <w:sz w:val="24"/>
                <w:szCs w:val="24"/>
                <w:lang w:eastAsia="zh-CN"/>
              </w:rPr>
            </w:pPr>
          </w:p>
        </w:tc>
      </w:tr>
      <w:tr w:rsidR="004A4180" w14:paraId="208F806A" w14:textId="77777777">
        <w:trPr>
          <w:jc w:val="center"/>
        </w:trPr>
        <w:tc>
          <w:tcPr>
            <w:tcW w:w="1101" w:type="dxa"/>
            <w:vAlign w:val="center"/>
          </w:tcPr>
          <w:p w14:paraId="648A615D"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1</w:t>
            </w:r>
          </w:p>
        </w:tc>
        <w:tc>
          <w:tcPr>
            <w:tcW w:w="2316" w:type="dxa"/>
            <w:vAlign w:val="center"/>
          </w:tcPr>
          <w:p w14:paraId="2BC613D0"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服务器</w:t>
            </w:r>
          </w:p>
        </w:tc>
        <w:tc>
          <w:tcPr>
            <w:tcW w:w="2131" w:type="dxa"/>
            <w:vAlign w:val="center"/>
          </w:tcPr>
          <w:p w14:paraId="68F2E309"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w:t>
            </w:r>
            <w:r>
              <w:rPr>
                <w:rFonts w:ascii="仿宋_GB2312" w:eastAsia="仿宋_GB2312"/>
                <w:sz w:val="24"/>
                <w:szCs w:val="24"/>
                <w:lang w:eastAsia="zh-CN"/>
              </w:rPr>
              <w:t>02010103</w:t>
            </w:r>
          </w:p>
        </w:tc>
        <w:tc>
          <w:tcPr>
            <w:tcW w:w="3065" w:type="dxa"/>
            <w:vAlign w:val="center"/>
          </w:tcPr>
          <w:p w14:paraId="48FCAD41"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不包括系统集成项目（</w:t>
            </w:r>
            <w:r>
              <w:rPr>
                <w:rFonts w:ascii="仿宋_GB2312" w:eastAsia="仿宋_GB2312" w:hint="eastAsia"/>
                <w:sz w:val="24"/>
                <w:szCs w:val="24"/>
                <w:lang w:eastAsia="zh-CN"/>
              </w:rPr>
              <w:t>20</w:t>
            </w:r>
            <w:r>
              <w:rPr>
                <w:rFonts w:ascii="仿宋_GB2312" w:eastAsia="仿宋_GB2312" w:hint="eastAsia"/>
                <w:sz w:val="24"/>
                <w:szCs w:val="24"/>
                <w:lang w:eastAsia="zh-CN"/>
              </w:rPr>
              <w:t>万元以下）中的服务器采购。</w:t>
            </w:r>
          </w:p>
        </w:tc>
      </w:tr>
      <w:tr w:rsidR="004A4180" w14:paraId="78A9EB77" w14:textId="77777777">
        <w:trPr>
          <w:jc w:val="center"/>
        </w:trPr>
        <w:tc>
          <w:tcPr>
            <w:tcW w:w="1101" w:type="dxa"/>
            <w:vAlign w:val="center"/>
          </w:tcPr>
          <w:p w14:paraId="3C3E2844"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b/>
                <w:sz w:val="24"/>
                <w:szCs w:val="24"/>
                <w:lang w:eastAsia="zh-CN"/>
              </w:rPr>
              <w:t>2</w:t>
            </w:r>
          </w:p>
        </w:tc>
        <w:tc>
          <w:tcPr>
            <w:tcW w:w="2316" w:type="dxa"/>
            <w:vAlign w:val="center"/>
          </w:tcPr>
          <w:p w14:paraId="379B96AA"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台式计算机</w:t>
            </w:r>
          </w:p>
        </w:tc>
        <w:tc>
          <w:tcPr>
            <w:tcW w:w="2131" w:type="dxa"/>
            <w:vAlign w:val="center"/>
          </w:tcPr>
          <w:p w14:paraId="66EFC90E"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A02010104</w:t>
            </w:r>
          </w:p>
        </w:tc>
        <w:tc>
          <w:tcPr>
            <w:tcW w:w="3065" w:type="dxa"/>
            <w:vAlign w:val="center"/>
          </w:tcPr>
          <w:p w14:paraId="1800FB00"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不包括计算机工作站。</w:t>
            </w:r>
          </w:p>
        </w:tc>
      </w:tr>
      <w:tr w:rsidR="004A4180" w14:paraId="34683521" w14:textId="77777777">
        <w:trPr>
          <w:jc w:val="center"/>
        </w:trPr>
        <w:tc>
          <w:tcPr>
            <w:tcW w:w="1101" w:type="dxa"/>
            <w:vAlign w:val="center"/>
          </w:tcPr>
          <w:p w14:paraId="29BB247A"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b/>
                <w:sz w:val="24"/>
                <w:szCs w:val="24"/>
                <w:lang w:eastAsia="zh-CN"/>
              </w:rPr>
              <w:t>3</w:t>
            </w:r>
          </w:p>
        </w:tc>
        <w:tc>
          <w:tcPr>
            <w:tcW w:w="2316" w:type="dxa"/>
            <w:vAlign w:val="center"/>
          </w:tcPr>
          <w:p w14:paraId="0B7313B2"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便携式计算机</w:t>
            </w:r>
          </w:p>
        </w:tc>
        <w:tc>
          <w:tcPr>
            <w:tcW w:w="2131" w:type="dxa"/>
            <w:vAlign w:val="center"/>
          </w:tcPr>
          <w:p w14:paraId="58C7500E"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A02010105</w:t>
            </w:r>
          </w:p>
        </w:tc>
        <w:tc>
          <w:tcPr>
            <w:tcW w:w="3065" w:type="dxa"/>
            <w:vAlign w:val="center"/>
          </w:tcPr>
          <w:p w14:paraId="7157125C"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不包括移动工作站。</w:t>
            </w:r>
          </w:p>
        </w:tc>
      </w:tr>
      <w:tr w:rsidR="004A4180" w14:paraId="72617DD3" w14:textId="77777777">
        <w:trPr>
          <w:jc w:val="center"/>
        </w:trPr>
        <w:tc>
          <w:tcPr>
            <w:tcW w:w="1101" w:type="dxa"/>
            <w:vAlign w:val="center"/>
          </w:tcPr>
          <w:p w14:paraId="1CCB076F"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4</w:t>
            </w:r>
          </w:p>
        </w:tc>
        <w:tc>
          <w:tcPr>
            <w:tcW w:w="2316" w:type="dxa"/>
            <w:vAlign w:val="center"/>
          </w:tcPr>
          <w:p w14:paraId="33E8FC00"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打印设备</w:t>
            </w:r>
          </w:p>
        </w:tc>
        <w:tc>
          <w:tcPr>
            <w:tcW w:w="2131" w:type="dxa"/>
            <w:vAlign w:val="center"/>
          </w:tcPr>
          <w:p w14:paraId="0C185B34"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A0201060101</w:t>
            </w:r>
          </w:p>
          <w:p w14:paraId="1D6F8D25"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A0201060102</w:t>
            </w:r>
          </w:p>
          <w:p w14:paraId="5B868135"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A0201060104</w:t>
            </w:r>
          </w:p>
        </w:tc>
        <w:tc>
          <w:tcPr>
            <w:tcW w:w="3065" w:type="dxa"/>
            <w:vAlign w:val="center"/>
          </w:tcPr>
          <w:p w14:paraId="5217B401"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指喷墨打印机、激光打印机、针式打印机</w:t>
            </w:r>
          </w:p>
        </w:tc>
      </w:tr>
      <w:tr w:rsidR="004A4180" w14:paraId="4F114B26" w14:textId="77777777">
        <w:trPr>
          <w:trHeight w:val="448"/>
          <w:jc w:val="center"/>
        </w:trPr>
        <w:tc>
          <w:tcPr>
            <w:tcW w:w="1101" w:type="dxa"/>
            <w:vAlign w:val="center"/>
          </w:tcPr>
          <w:p w14:paraId="21250456"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5</w:t>
            </w:r>
          </w:p>
        </w:tc>
        <w:tc>
          <w:tcPr>
            <w:tcW w:w="2316" w:type="dxa"/>
            <w:vAlign w:val="center"/>
          </w:tcPr>
          <w:p w14:paraId="24241450"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液晶显示器</w:t>
            </w:r>
          </w:p>
        </w:tc>
        <w:tc>
          <w:tcPr>
            <w:tcW w:w="2131" w:type="dxa"/>
            <w:vAlign w:val="center"/>
          </w:tcPr>
          <w:p w14:paraId="172BF5F7"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A0201060401</w:t>
            </w:r>
          </w:p>
        </w:tc>
        <w:tc>
          <w:tcPr>
            <w:tcW w:w="3065" w:type="dxa"/>
            <w:vAlign w:val="center"/>
          </w:tcPr>
          <w:p w14:paraId="0C87C15A" w14:textId="77777777" w:rsidR="004A4180" w:rsidRDefault="004A4180">
            <w:pPr>
              <w:spacing w:after="0" w:line="320" w:lineRule="exact"/>
              <w:jc w:val="both"/>
              <w:rPr>
                <w:rFonts w:ascii="仿宋_GB2312" w:eastAsia="仿宋_GB2312"/>
                <w:sz w:val="24"/>
                <w:szCs w:val="24"/>
                <w:lang w:eastAsia="zh-CN"/>
              </w:rPr>
            </w:pPr>
          </w:p>
        </w:tc>
      </w:tr>
      <w:tr w:rsidR="004A4180" w14:paraId="422E8823" w14:textId="77777777">
        <w:trPr>
          <w:trHeight w:val="498"/>
          <w:jc w:val="center"/>
        </w:trPr>
        <w:tc>
          <w:tcPr>
            <w:tcW w:w="1101" w:type="dxa"/>
            <w:vAlign w:val="center"/>
          </w:tcPr>
          <w:p w14:paraId="657CC625"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6</w:t>
            </w:r>
          </w:p>
        </w:tc>
        <w:tc>
          <w:tcPr>
            <w:tcW w:w="2316" w:type="dxa"/>
            <w:vAlign w:val="center"/>
          </w:tcPr>
          <w:p w14:paraId="7ECA755F"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扫描仪</w:t>
            </w:r>
          </w:p>
        </w:tc>
        <w:tc>
          <w:tcPr>
            <w:tcW w:w="2131" w:type="dxa"/>
            <w:vAlign w:val="center"/>
          </w:tcPr>
          <w:p w14:paraId="3805A7FC"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A0201060901</w:t>
            </w:r>
          </w:p>
        </w:tc>
        <w:tc>
          <w:tcPr>
            <w:tcW w:w="3065" w:type="dxa"/>
            <w:vAlign w:val="center"/>
          </w:tcPr>
          <w:p w14:paraId="4C0A4CBB" w14:textId="77777777" w:rsidR="004A4180" w:rsidRDefault="004A4180">
            <w:pPr>
              <w:spacing w:after="0" w:line="320" w:lineRule="exact"/>
              <w:jc w:val="both"/>
              <w:rPr>
                <w:rFonts w:ascii="仿宋_GB2312" w:eastAsia="仿宋_GB2312"/>
                <w:sz w:val="24"/>
                <w:szCs w:val="24"/>
                <w:lang w:eastAsia="zh-CN"/>
              </w:rPr>
            </w:pPr>
          </w:p>
        </w:tc>
      </w:tr>
      <w:tr w:rsidR="004A4180" w14:paraId="55C712DF" w14:textId="77777777">
        <w:trPr>
          <w:jc w:val="center"/>
        </w:trPr>
        <w:tc>
          <w:tcPr>
            <w:tcW w:w="1101" w:type="dxa"/>
            <w:vAlign w:val="center"/>
          </w:tcPr>
          <w:p w14:paraId="0E297744"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7</w:t>
            </w:r>
          </w:p>
        </w:tc>
        <w:tc>
          <w:tcPr>
            <w:tcW w:w="2316" w:type="dxa"/>
            <w:vAlign w:val="center"/>
          </w:tcPr>
          <w:p w14:paraId="67D1294B"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计算机软件</w:t>
            </w:r>
          </w:p>
        </w:tc>
        <w:tc>
          <w:tcPr>
            <w:tcW w:w="2131" w:type="dxa"/>
            <w:vAlign w:val="center"/>
          </w:tcPr>
          <w:p w14:paraId="5E2A07EC"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A020108</w:t>
            </w:r>
          </w:p>
        </w:tc>
        <w:tc>
          <w:tcPr>
            <w:tcW w:w="3065" w:type="dxa"/>
            <w:vAlign w:val="center"/>
          </w:tcPr>
          <w:p w14:paraId="0D7ED53C"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指操作系统、数据库管理系统、中间件、办公套件和信息安全软件</w:t>
            </w:r>
          </w:p>
        </w:tc>
      </w:tr>
      <w:tr w:rsidR="004A4180" w14:paraId="6CD95F22" w14:textId="77777777">
        <w:trPr>
          <w:jc w:val="center"/>
        </w:trPr>
        <w:tc>
          <w:tcPr>
            <w:tcW w:w="1101" w:type="dxa"/>
            <w:vAlign w:val="center"/>
          </w:tcPr>
          <w:p w14:paraId="512BD811"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8</w:t>
            </w:r>
          </w:p>
        </w:tc>
        <w:tc>
          <w:tcPr>
            <w:tcW w:w="2316" w:type="dxa"/>
            <w:vAlign w:val="center"/>
          </w:tcPr>
          <w:p w14:paraId="1A0CE2F6"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复印机</w:t>
            </w:r>
          </w:p>
        </w:tc>
        <w:tc>
          <w:tcPr>
            <w:tcW w:w="2131" w:type="dxa"/>
            <w:vAlign w:val="center"/>
          </w:tcPr>
          <w:p w14:paraId="7B6BC896"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A020201</w:t>
            </w:r>
          </w:p>
        </w:tc>
        <w:tc>
          <w:tcPr>
            <w:tcW w:w="3065" w:type="dxa"/>
            <w:vAlign w:val="center"/>
          </w:tcPr>
          <w:p w14:paraId="70FB1ECC" w14:textId="77777777" w:rsidR="004A4180" w:rsidRDefault="004A4180">
            <w:pPr>
              <w:spacing w:after="0" w:line="320" w:lineRule="exact"/>
              <w:jc w:val="both"/>
              <w:rPr>
                <w:rFonts w:ascii="仿宋_GB2312" w:eastAsia="仿宋_GB2312"/>
                <w:sz w:val="24"/>
                <w:szCs w:val="24"/>
                <w:lang w:eastAsia="zh-CN"/>
              </w:rPr>
            </w:pPr>
          </w:p>
        </w:tc>
      </w:tr>
      <w:tr w:rsidR="004A4180" w14:paraId="71262DD0" w14:textId="77777777">
        <w:trPr>
          <w:jc w:val="center"/>
        </w:trPr>
        <w:tc>
          <w:tcPr>
            <w:tcW w:w="1101" w:type="dxa"/>
            <w:vAlign w:val="center"/>
          </w:tcPr>
          <w:p w14:paraId="6A239243"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9</w:t>
            </w:r>
          </w:p>
        </w:tc>
        <w:tc>
          <w:tcPr>
            <w:tcW w:w="2316" w:type="dxa"/>
            <w:vAlign w:val="center"/>
          </w:tcPr>
          <w:p w14:paraId="71AEF85E"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投影仪</w:t>
            </w:r>
          </w:p>
        </w:tc>
        <w:tc>
          <w:tcPr>
            <w:tcW w:w="2131" w:type="dxa"/>
            <w:vAlign w:val="center"/>
          </w:tcPr>
          <w:p w14:paraId="607B1ACB"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A020202</w:t>
            </w:r>
          </w:p>
        </w:tc>
        <w:tc>
          <w:tcPr>
            <w:tcW w:w="3065" w:type="dxa"/>
            <w:vAlign w:val="center"/>
          </w:tcPr>
          <w:p w14:paraId="6DBFC645"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用于测量、测绘等专用投影仪除外</w:t>
            </w:r>
          </w:p>
        </w:tc>
      </w:tr>
      <w:tr w:rsidR="004A4180" w14:paraId="5E14F31B" w14:textId="77777777">
        <w:trPr>
          <w:jc w:val="center"/>
        </w:trPr>
        <w:tc>
          <w:tcPr>
            <w:tcW w:w="1101" w:type="dxa"/>
            <w:vAlign w:val="center"/>
          </w:tcPr>
          <w:p w14:paraId="60B8825E"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10</w:t>
            </w:r>
          </w:p>
        </w:tc>
        <w:tc>
          <w:tcPr>
            <w:tcW w:w="2316" w:type="dxa"/>
            <w:vAlign w:val="center"/>
          </w:tcPr>
          <w:p w14:paraId="216E2917"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多功能一体机</w:t>
            </w:r>
          </w:p>
        </w:tc>
        <w:tc>
          <w:tcPr>
            <w:tcW w:w="2131" w:type="dxa"/>
            <w:vAlign w:val="center"/>
          </w:tcPr>
          <w:p w14:paraId="1A2B2223"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A020204</w:t>
            </w:r>
          </w:p>
        </w:tc>
        <w:tc>
          <w:tcPr>
            <w:tcW w:w="3065" w:type="dxa"/>
            <w:vAlign w:val="center"/>
          </w:tcPr>
          <w:p w14:paraId="03C956D6" w14:textId="77777777" w:rsidR="004A4180" w:rsidRDefault="004A4180">
            <w:pPr>
              <w:spacing w:after="0" w:line="320" w:lineRule="exact"/>
              <w:jc w:val="both"/>
              <w:rPr>
                <w:rFonts w:ascii="仿宋_GB2312" w:eastAsia="仿宋_GB2312"/>
                <w:sz w:val="24"/>
                <w:szCs w:val="24"/>
                <w:lang w:eastAsia="zh-CN"/>
              </w:rPr>
            </w:pPr>
          </w:p>
        </w:tc>
      </w:tr>
      <w:tr w:rsidR="004A4180" w14:paraId="7F5ADEF6" w14:textId="77777777">
        <w:trPr>
          <w:jc w:val="center"/>
        </w:trPr>
        <w:tc>
          <w:tcPr>
            <w:tcW w:w="1101" w:type="dxa"/>
            <w:vAlign w:val="center"/>
          </w:tcPr>
          <w:p w14:paraId="64BF48D2"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11</w:t>
            </w:r>
          </w:p>
        </w:tc>
        <w:tc>
          <w:tcPr>
            <w:tcW w:w="2316" w:type="dxa"/>
            <w:vAlign w:val="center"/>
          </w:tcPr>
          <w:p w14:paraId="19597D5A"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碎纸机</w:t>
            </w:r>
          </w:p>
        </w:tc>
        <w:tc>
          <w:tcPr>
            <w:tcW w:w="2131" w:type="dxa"/>
            <w:vAlign w:val="center"/>
          </w:tcPr>
          <w:p w14:paraId="192AB01A"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w:t>
            </w:r>
            <w:r>
              <w:rPr>
                <w:rFonts w:ascii="仿宋_GB2312" w:eastAsia="仿宋_GB2312"/>
                <w:sz w:val="24"/>
                <w:szCs w:val="24"/>
                <w:lang w:eastAsia="zh-CN"/>
              </w:rPr>
              <w:t>02021101</w:t>
            </w:r>
          </w:p>
        </w:tc>
        <w:tc>
          <w:tcPr>
            <w:tcW w:w="3065" w:type="dxa"/>
            <w:vAlign w:val="center"/>
          </w:tcPr>
          <w:p w14:paraId="15B29716" w14:textId="77777777" w:rsidR="004A4180" w:rsidRDefault="004A4180">
            <w:pPr>
              <w:spacing w:after="0" w:line="320" w:lineRule="exact"/>
              <w:jc w:val="both"/>
              <w:rPr>
                <w:rFonts w:ascii="仿宋_GB2312" w:eastAsia="仿宋_GB2312"/>
                <w:sz w:val="24"/>
                <w:szCs w:val="24"/>
                <w:lang w:eastAsia="zh-CN"/>
              </w:rPr>
            </w:pPr>
          </w:p>
        </w:tc>
      </w:tr>
      <w:tr w:rsidR="004A4180" w14:paraId="7108A4E3" w14:textId="77777777">
        <w:trPr>
          <w:jc w:val="center"/>
        </w:trPr>
        <w:tc>
          <w:tcPr>
            <w:tcW w:w="1101" w:type="dxa"/>
            <w:vAlign w:val="center"/>
          </w:tcPr>
          <w:p w14:paraId="5C287781"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12</w:t>
            </w:r>
          </w:p>
        </w:tc>
        <w:tc>
          <w:tcPr>
            <w:tcW w:w="2316" w:type="dxa"/>
            <w:vAlign w:val="center"/>
          </w:tcPr>
          <w:p w14:paraId="177D7EAF"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不间断电源（</w:t>
            </w:r>
            <w:r>
              <w:rPr>
                <w:rFonts w:ascii="仿宋_GB2312" w:eastAsia="仿宋_GB2312" w:hint="eastAsia"/>
                <w:sz w:val="24"/>
                <w:szCs w:val="24"/>
                <w:lang w:eastAsia="zh-CN"/>
              </w:rPr>
              <w:t>U</w:t>
            </w:r>
            <w:r>
              <w:rPr>
                <w:rFonts w:ascii="仿宋_GB2312" w:eastAsia="仿宋_GB2312"/>
                <w:sz w:val="24"/>
                <w:szCs w:val="24"/>
                <w:lang w:eastAsia="zh-CN"/>
              </w:rPr>
              <w:t>PS</w:t>
            </w:r>
            <w:r>
              <w:rPr>
                <w:rFonts w:ascii="仿宋_GB2312" w:eastAsia="仿宋_GB2312" w:hint="eastAsia"/>
                <w:sz w:val="24"/>
                <w:szCs w:val="24"/>
                <w:lang w:eastAsia="zh-CN"/>
              </w:rPr>
              <w:t>）</w:t>
            </w:r>
          </w:p>
        </w:tc>
        <w:tc>
          <w:tcPr>
            <w:tcW w:w="2131" w:type="dxa"/>
            <w:vAlign w:val="center"/>
          </w:tcPr>
          <w:p w14:paraId="4471CBDA"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sz w:val="24"/>
                <w:szCs w:val="24"/>
                <w:lang w:eastAsia="zh-CN"/>
              </w:rPr>
              <w:t>A02061504</w:t>
            </w:r>
          </w:p>
        </w:tc>
        <w:tc>
          <w:tcPr>
            <w:tcW w:w="3065" w:type="dxa"/>
            <w:vAlign w:val="center"/>
          </w:tcPr>
          <w:p w14:paraId="5CA64096" w14:textId="77777777" w:rsidR="004A4180" w:rsidRDefault="004A4180">
            <w:pPr>
              <w:spacing w:after="0" w:line="320" w:lineRule="exact"/>
              <w:jc w:val="both"/>
              <w:rPr>
                <w:rFonts w:ascii="仿宋_GB2312" w:eastAsia="仿宋_GB2312"/>
                <w:sz w:val="24"/>
                <w:szCs w:val="24"/>
                <w:lang w:eastAsia="zh-CN"/>
              </w:rPr>
            </w:pPr>
          </w:p>
        </w:tc>
      </w:tr>
      <w:tr w:rsidR="004A4180" w14:paraId="27DF0FFC" w14:textId="77777777">
        <w:trPr>
          <w:jc w:val="center"/>
        </w:trPr>
        <w:tc>
          <w:tcPr>
            <w:tcW w:w="1101" w:type="dxa"/>
            <w:vAlign w:val="center"/>
          </w:tcPr>
          <w:p w14:paraId="73AA95F8"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13</w:t>
            </w:r>
          </w:p>
        </w:tc>
        <w:tc>
          <w:tcPr>
            <w:tcW w:w="2316" w:type="dxa"/>
            <w:vAlign w:val="center"/>
          </w:tcPr>
          <w:p w14:paraId="72482E85"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空调机</w:t>
            </w:r>
          </w:p>
        </w:tc>
        <w:tc>
          <w:tcPr>
            <w:tcW w:w="2131" w:type="dxa"/>
            <w:vAlign w:val="center"/>
          </w:tcPr>
          <w:p w14:paraId="562DA604"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A0206180203</w:t>
            </w:r>
          </w:p>
        </w:tc>
        <w:tc>
          <w:tcPr>
            <w:tcW w:w="3065" w:type="dxa"/>
            <w:vAlign w:val="center"/>
          </w:tcPr>
          <w:p w14:paraId="3046D17A" w14:textId="77777777" w:rsidR="004A4180" w:rsidRDefault="00172B06">
            <w:pPr>
              <w:spacing w:after="0" w:line="320" w:lineRule="exact"/>
              <w:jc w:val="both"/>
              <w:rPr>
                <w:rFonts w:ascii="仿宋_GB2312" w:eastAsia="仿宋_GB2312"/>
                <w:sz w:val="24"/>
                <w:szCs w:val="24"/>
                <w:lang w:eastAsia="zh-CN"/>
              </w:rPr>
            </w:pPr>
            <w:r>
              <w:rPr>
                <w:rFonts w:ascii="仿宋_GB2312" w:eastAsia="仿宋_GB2312" w:hint="eastAsia"/>
                <w:sz w:val="24"/>
                <w:szCs w:val="24"/>
                <w:lang w:eastAsia="zh-CN"/>
              </w:rPr>
              <w:t>指分体壁挂式、分体柜式等民用空调</w:t>
            </w:r>
          </w:p>
        </w:tc>
      </w:tr>
      <w:tr w:rsidR="004A4180" w14:paraId="6941FA15" w14:textId="77777777">
        <w:trPr>
          <w:jc w:val="center"/>
        </w:trPr>
        <w:tc>
          <w:tcPr>
            <w:tcW w:w="1101" w:type="dxa"/>
            <w:vAlign w:val="center"/>
          </w:tcPr>
          <w:p w14:paraId="33750825"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t>14</w:t>
            </w:r>
          </w:p>
        </w:tc>
        <w:tc>
          <w:tcPr>
            <w:tcW w:w="2316" w:type="dxa"/>
            <w:vAlign w:val="center"/>
          </w:tcPr>
          <w:p w14:paraId="2BC645DD"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家具用具</w:t>
            </w:r>
          </w:p>
        </w:tc>
        <w:tc>
          <w:tcPr>
            <w:tcW w:w="2131" w:type="dxa"/>
            <w:vAlign w:val="center"/>
          </w:tcPr>
          <w:p w14:paraId="707301A1"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A0601-A0607</w:t>
            </w:r>
          </w:p>
        </w:tc>
        <w:tc>
          <w:tcPr>
            <w:tcW w:w="3065" w:type="dxa"/>
            <w:vAlign w:val="center"/>
          </w:tcPr>
          <w:p w14:paraId="07126F3C" w14:textId="77777777" w:rsidR="004A4180" w:rsidRDefault="00172B06">
            <w:pPr>
              <w:spacing w:after="0" w:line="320" w:lineRule="exact"/>
              <w:jc w:val="both"/>
              <w:rPr>
                <w:rFonts w:ascii="仿宋_GB2312" w:eastAsia="仿宋_GB2312"/>
                <w:sz w:val="24"/>
                <w:szCs w:val="24"/>
                <w:lang w:eastAsia="zh-CN"/>
              </w:rPr>
            </w:pPr>
            <w:proofErr w:type="gramStart"/>
            <w:r>
              <w:rPr>
                <w:rFonts w:ascii="仿宋_GB2312" w:eastAsia="仿宋_GB2312" w:hint="eastAsia"/>
                <w:sz w:val="24"/>
                <w:szCs w:val="24"/>
                <w:lang w:eastAsia="zh-CN"/>
              </w:rPr>
              <w:t>指床类</w:t>
            </w:r>
            <w:proofErr w:type="gramEnd"/>
            <w:r>
              <w:rPr>
                <w:rFonts w:ascii="仿宋_GB2312" w:eastAsia="仿宋_GB2312" w:hint="eastAsia"/>
                <w:sz w:val="24"/>
                <w:szCs w:val="24"/>
                <w:lang w:eastAsia="zh-CN"/>
              </w:rPr>
              <w:t>、台桌类、椅凳类、沙发类、柜类、架类、屏风类</w:t>
            </w:r>
          </w:p>
        </w:tc>
      </w:tr>
      <w:tr w:rsidR="004A4180" w14:paraId="01DDC68A" w14:textId="77777777">
        <w:trPr>
          <w:jc w:val="center"/>
        </w:trPr>
        <w:tc>
          <w:tcPr>
            <w:tcW w:w="1101" w:type="dxa"/>
            <w:vAlign w:val="center"/>
          </w:tcPr>
          <w:p w14:paraId="2323D4B1" w14:textId="77777777" w:rsidR="004A4180" w:rsidRDefault="00172B06">
            <w:pPr>
              <w:spacing w:after="0" w:line="240" w:lineRule="auto"/>
              <w:jc w:val="center"/>
              <w:rPr>
                <w:rFonts w:ascii="仿宋_GB2312" w:eastAsia="仿宋_GB2312"/>
                <w:b/>
                <w:sz w:val="24"/>
                <w:szCs w:val="24"/>
                <w:lang w:eastAsia="zh-CN"/>
              </w:rPr>
            </w:pPr>
            <w:r>
              <w:rPr>
                <w:rFonts w:ascii="仿宋_GB2312" w:eastAsia="仿宋_GB2312" w:hint="eastAsia"/>
                <w:b/>
                <w:sz w:val="24"/>
                <w:szCs w:val="24"/>
                <w:lang w:eastAsia="zh-CN"/>
              </w:rPr>
              <w:lastRenderedPageBreak/>
              <w:t>15</w:t>
            </w:r>
          </w:p>
        </w:tc>
        <w:tc>
          <w:tcPr>
            <w:tcW w:w="2316" w:type="dxa"/>
            <w:vAlign w:val="center"/>
          </w:tcPr>
          <w:p w14:paraId="30A354B5" w14:textId="77777777" w:rsidR="004A4180" w:rsidRDefault="00172B06">
            <w:pPr>
              <w:spacing w:after="0" w:line="400" w:lineRule="exact"/>
              <w:jc w:val="both"/>
              <w:rPr>
                <w:rFonts w:ascii="仿宋_GB2312" w:eastAsia="仿宋_GB2312"/>
                <w:sz w:val="24"/>
                <w:szCs w:val="24"/>
                <w:lang w:eastAsia="zh-CN"/>
              </w:rPr>
            </w:pPr>
            <w:r>
              <w:rPr>
                <w:rFonts w:ascii="仿宋_GB2312" w:eastAsia="仿宋_GB2312" w:hint="eastAsia"/>
                <w:sz w:val="24"/>
                <w:szCs w:val="24"/>
                <w:lang w:eastAsia="zh-CN"/>
              </w:rPr>
              <w:t>复印纸</w:t>
            </w:r>
          </w:p>
        </w:tc>
        <w:tc>
          <w:tcPr>
            <w:tcW w:w="2131" w:type="dxa"/>
            <w:vAlign w:val="center"/>
          </w:tcPr>
          <w:p w14:paraId="04F56565" w14:textId="77777777" w:rsidR="004A4180" w:rsidRDefault="00172B06">
            <w:pPr>
              <w:spacing w:after="0" w:line="240" w:lineRule="auto"/>
              <w:jc w:val="both"/>
              <w:rPr>
                <w:rFonts w:ascii="仿宋_GB2312" w:eastAsia="仿宋_GB2312"/>
                <w:sz w:val="24"/>
                <w:szCs w:val="24"/>
                <w:lang w:eastAsia="zh-CN"/>
              </w:rPr>
            </w:pPr>
            <w:r>
              <w:rPr>
                <w:rFonts w:ascii="仿宋_GB2312" w:eastAsia="仿宋_GB2312" w:hint="eastAsia"/>
                <w:sz w:val="24"/>
                <w:szCs w:val="24"/>
                <w:lang w:eastAsia="zh-CN"/>
              </w:rPr>
              <w:t>A</w:t>
            </w:r>
            <w:r>
              <w:rPr>
                <w:rFonts w:ascii="仿宋_GB2312" w:eastAsia="仿宋_GB2312"/>
                <w:sz w:val="24"/>
                <w:szCs w:val="24"/>
                <w:lang w:eastAsia="zh-CN"/>
              </w:rPr>
              <w:t>090101</w:t>
            </w:r>
          </w:p>
        </w:tc>
        <w:tc>
          <w:tcPr>
            <w:tcW w:w="3065" w:type="dxa"/>
            <w:vAlign w:val="center"/>
          </w:tcPr>
          <w:p w14:paraId="553F8BA9" w14:textId="77777777" w:rsidR="004A4180" w:rsidRDefault="004A4180">
            <w:pPr>
              <w:spacing w:after="0" w:line="320" w:lineRule="exact"/>
              <w:jc w:val="both"/>
              <w:rPr>
                <w:rFonts w:ascii="仿宋_GB2312" w:eastAsia="仿宋_GB2312"/>
                <w:sz w:val="24"/>
                <w:szCs w:val="24"/>
                <w:lang w:eastAsia="zh-CN"/>
              </w:rPr>
            </w:pPr>
          </w:p>
        </w:tc>
      </w:tr>
    </w:tbl>
    <w:p w14:paraId="34163E14" w14:textId="77777777" w:rsidR="004A4180" w:rsidRDefault="00172B06">
      <w:pPr>
        <w:spacing w:after="0"/>
        <w:ind w:firstLineChars="200" w:firstLine="605"/>
        <w:jc w:val="both"/>
        <w:rPr>
          <w:rFonts w:ascii="仿宋_GB2312" w:eastAsia="仿宋_GB2312"/>
          <w:b/>
          <w:sz w:val="32"/>
          <w:szCs w:val="32"/>
          <w:lang w:eastAsia="zh-CN"/>
        </w:rPr>
      </w:pPr>
      <w:r>
        <w:rPr>
          <w:rFonts w:ascii="仿宋_GB2312" w:eastAsia="仿宋_GB2312" w:hint="eastAsia"/>
          <w:b/>
          <w:sz w:val="32"/>
          <w:szCs w:val="32"/>
          <w:lang w:eastAsia="zh-CN"/>
        </w:rPr>
        <w:t>二、学校集中采购限额标准</w:t>
      </w:r>
    </w:p>
    <w:p w14:paraId="5458439B" w14:textId="77777777" w:rsidR="004A4180" w:rsidRDefault="00172B06">
      <w:pPr>
        <w:spacing w:after="0"/>
        <w:ind w:firstLineChars="200" w:firstLine="605"/>
        <w:jc w:val="both"/>
        <w:rPr>
          <w:rFonts w:ascii="仿宋_GB2312" w:eastAsia="仿宋_GB2312"/>
          <w:sz w:val="32"/>
          <w:szCs w:val="32"/>
          <w:lang w:eastAsia="zh-CN"/>
        </w:rPr>
      </w:pPr>
      <w:r>
        <w:rPr>
          <w:rFonts w:ascii="仿宋_GB2312" w:eastAsia="仿宋_GB2312" w:hint="eastAsia"/>
          <w:sz w:val="32"/>
          <w:szCs w:val="32"/>
          <w:lang w:eastAsia="zh-CN"/>
        </w:rPr>
        <w:t>货物类为单价</w:t>
      </w:r>
      <w:r>
        <w:rPr>
          <w:rFonts w:ascii="仿宋_GB2312" w:eastAsia="仿宋_GB2312" w:hint="eastAsia"/>
          <w:sz w:val="32"/>
          <w:szCs w:val="32"/>
          <w:lang w:eastAsia="zh-CN"/>
        </w:rPr>
        <w:t>10</w:t>
      </w:r>
      <w:r>
        <w:rPr>
          <w:rFonts w:ascii="仿宋_GB2312" w:eastAsia="仿宋_GB2312" w:hint="eastAsia"/>
          <w:sz w:val="32"/>
          <w:szCs w:val="32"/>
          <w:lang w:eastAsia="zh-CN"/>
        </w:rPr>
        <w:t>万元或批量价值</w:t>
      </w:r>
      <w:r>
        <w:rPr>
          <w:rFonts w:ascii="仿宋_GB2312" w:eastAsia="仿宋_GB2312" w:hint="eastAsia"/>
          <w:sz w:val="32"/>
          <w:szCs w:val="32"/>
          <w:lang w:eastAsia="zh-CN"/>
        </w:rPr>
        <w:t>20</w:t>
      </w:r>
      <w:r>
        <w:rPr>
          <w:rFonts w:ascii="仿宋_GB2312" w:eastAsia="仿宋_GB2312" w:hint="eastAsia"/>
          <w:sz w:val="32"/>
          <w:szCs w:val="32"/>
          <w:lang w:eastAsia="zh-CN"/>
        </w:rPr>
        <w:t>万元；服务类为</w:t>
      </w:r>
      <w:r>
        <w:rPr>
          <w:rFonts w:ascii="仿宋_GB2312" w:eastAsia="仿宋_GB2312" w:hint="eastAsia"/>
          <w:sz w:val="32"/>
          <w:szCs w:val="32"/>
          <w:lang w:eastAsia="zh-CN"/>
        </w:rPr>
        <w:t>20</w:t>
      </w:r>
      <w:r>
        <w:rPr>
          <w:rFonts w:ascii="仿宋_GB2312" w:eastAsia="仿宋_GB2312" w:hint="eastAsia"/>
          <w:sz w:val="32"/>
          <w:szCs w:val="32"/>
          <w:lang w:eastAsia="zh-CN"/>
        </w:rPr>
        <w:t>万元；工程类为</w:t>
      </w:r>
      <w:r>
        <w:rPr>
          <w:rFonts w:ascii="仿宋_GB2312" w:eastAsia="仿宋_GB2312" w:hint="eastAsia"/>
          <w:sz w:val="32"/>
          <w:szCs w:val="32"/>
          <w:lang w:eastAsia="zh-CN"/>
        </w:rPr>
        <w:t>60</w:t>
      </w:r>
      <w:r>
        <w:rPr>
          <w:rFonts w:ascii="仿宋_GB2312" w:eastAsia="仿宋_GB2312" w:hint="eastAsia"/>
          <w:sz w:val="32"/>
          <w:szCs w:val="32"/>
          <w:lang w:eastAsia="zh-CN"/>
        </w:rPr>
        <w:t>万元。</w:t>
      </w:r>
    </w:p>
    <w:p w14:paraId="592686F2" w14:textId="77777777" w:rsidR="004A4180" w:rsidRDefault="00172B06">
      <w:pPr>
        <w:spacing w:after="0"/>
        <w:ind w:firstLineChars="200" w:firstLine="605"/>
        <w:jc w:val="both"/>
        <w:rPr>
          <w:rFonts w:ascii="仿宋_GB2312" w:eastAsia="仿宋_GB2312"/>
          <w:b/>
          <w:sz w:val="32"/>
          <w:szCs w:val="32"/>
          <w:lang w:eastAsia="zh-CN"/>
        </w:rPr>
      </w:pPr>
      <w:r>
        <w:rPr>
          <w:rFonts w:ascii="仿宋_GB2312" w:eastAsia="仿宋_GB2312" w:hint="eastAsia"/>
          <w:b/>
          <w:sz w:val="32"/>
          <w:szCs w:val="32"/>
          <w:lang w:eastAsia="zh-CN"/>
        </w:rPr>
        <w:t>三、有关要求和说明</w:t>
      </w:r>
    </w:p>
    <w:p w14:paraId="3613D27F" w14:textId="77777777" w:rsidR="004A4180" w:rsidRDefault="00172B06">
      <w:pPr>
        <w:spacing w:after="0"/>
        <w:ind w:firstLineChars="200" w:firstLine="605"/>
        <w:jc w:val="both"/>
        <w:rPr>
          <w:rFonts w:ascii="仿宋_GB2312" w:eastAsia="仿宋_GB2312"/>
          <w:sz w:val="32"/>
          <w:szCs w:val="32"/>
          <w:lang w:eastAsia="zh-CN"/>
        </w:rPr>
      </w:pPr>
      <w:r>
        <w:rPr>
          <w:rFonts w:ascii="仿宋_GB2312" w:eastAsia="仿宋_GB2312" w:hint="eastAsia"/>
          <w:sz w:val="32"/>
          <w:szCs w:val="32"/>
          <w:lang w:eastAsia="zh-CN"/>
        </w:rPr>
        <w:t>㈠　各部门应加强内部监控，根据市场调研情况、资产配置标准等科学合理确定采购需求、编制采购预算，重点加强对采购需求和采购预算确定及合同履约验收等环节的管控。</w:t>
      </w:r>
    </w:p>
    <w:p w14:paraId="317F3126" w14:textId="77777777" w:rsidR="004A4180" w:rsidRDefault="00172B06">
      <w:pPr>
        <w:spacing w:after="0"/>
        <w:ind w:firstLineChars="200" w:firstLine="605"/>
        <w:jc w:val="both"/>
        <w:rPr>
          <w:rFonts w:ascii="仿宋_GB2312" w:eastAsia="仿宋_GB2312"/>
          <w:sz w:val="32"/>
          <w:szCs w:val="32"/>
          <w:lang w:eastAsia="zh-CN"/>
        </w:rPr>
      </w:pPr>
      <w:r>
        <w:rPr>
          <w:rFonts w:ascii="仿宋_GB2312" w:eastAsia="仿宋_GB2312" w:hint="eastAsia"/>
          <w:sz w:val="32"/>
          <w:szCs w:val="32"/>
          <w:lang w:eastAsia="zh-CN"/>
        </w:rPr>
        <w:t>㈡　应采尽采，依法依规开展采购活动。</w:t>
      </w:r>
    </w:p>
    <w:p w14:paraId="778D3E91" w14:textId="77777777" w:rsidR="004A4180" w:rsidRDefault="00172B06">
      <w:pPr>
        <w:spacing w:after="0"/>
        <w:ind w:firstLineChars="200" w:firstLine="605"/>
        <w:jc w:val="both"/>
        <w:rPr>
          <w:rFonts w:ascii="仿宋_GB2312" w:eastAsia="仿宋_GB2312"/>
          <w:sz w:val="32"/>
          <w:szCs w:val="32"/>
          <w:lang w:eastAsia="zh-CN"/>
        </w:rPr>
      </w:pPr>
      <w:r>
        <w:rPr>
          <w:rFonts w:ascii="仿宋_GB2312" w:eastAsia="仿宋_GB2312" w:hint="eastAsia"/>
          <w:sz w:val="32"/>
          <w:szCs w:val="32"/>
          <w:lang w:eastAsia="zh-CN"/>
        </w:rPr>
        <w:t>各部门采购学校集中采购目录以内或采购预算在学校集中采购限额以上的采购项目应提交采购申请，由国有资产与设备管理处统一实施采购。</w:t>
      </w:r>
    </w:p>
    <w:p w14:paraId="00A6309F" w14:textId="77777777" w:rsidR="004A4180" w:rsidRDefault="00172B06">
      <w:pPr>
        <w:spacing w:after="0"/>
        <w:ind w:firstLineChars="200" w:firstLine="605"/>
        <w:jc w:val="both"/>
        <w:rPr>
          <w:rFonts w:ascii="仿宋_GB2312" w:eastAsia="仿宋_GB2312"/>
          <w:sz w:val="32"/>
          <w:szCs w:val="32"/>
          <w:lang w:eastAsia="zh-CN"/>
        </w:rPr>
      </w:pPr>
      <w:r>
        <w:rPr>
          <w:rFonts w:ascii="仿宋_GB2312" w:eastAsia="仿宋_GB2312" w:hint="eastAsia"/>
          <w:sz w:val="32"/>
          <w:szCs w:val="32"/>
          <w:lang w:eastAsia="zh-CN"/>
        </w:rPr>
        <w:t>各部门应做好同类采购项目的全盘规划，不得以拆分项目等方式规避学校集中采购。</w:t>
      </w:r>
    </w:p>
    <w:p w14:paraId="02A405A1" w14:textId="77777777" w:rsidR="004A4180" w:rsidRDefault="00172B06">
      <w:pPr>
        <w:spacing w:after="0"/>
        <w:ind w:firstLineChars="200" w:firstLine="605"/>
        <w:jc w:val="both"/>
        <w:rPr>
          <w:rFonts w:ascii="仿宋_GB2312" w:eastAsia="仿宋_GB2312"/>
          <w:sz w:val="32"/>
          <w:szCs w:val="32"/>
          <w:lang w:eastAsia="zh-CN"/>
        </w:rPr>
      </w:pPr>
      <w:r>
        <w:rPr>
          <w:rFonts w:ascii="仿宋_GB2312" w:eastAsia="仿宋_GB2312" w:hint="eastAsia"/>
          <w:sz w:val="32"/>
          <w:szCs w:val="32"/>
          <w:lang w:eastAsia="zh-CN"/>
        </w:rPr>
        <w:t>㈢　做好自主采购项目的采购工作，自觉执行电子商城采购政策。</w:t>
      </w:r>
    </w:p>
    <w:p w14:paraId="69789800" w14:textId="77777777" w:rsidR="004A4180" w:rsidRDefault="00172B06">
      <w:pPr>
        <w:spacing w:after="0"/>
        <w:ind w:firstLineChars="200" w:firstLine="605"/>
        <w:jc w:val="both"/>
        <w:rPr>
          <w:rFonts w:ascii="仿宋_GB2312" w:eastAsia="仿宋_GB2312"/>
          <w:sz w:val="32"/>
          <w:szCs w:val="32"/>
          <w:lang w:eastAsia="zh-CN"/>
        </w:rPr>
      </w:pPr>
      <w:r>
        <w:rPr>
          <w:rFonts w:ascii="仿宋_GB2312" w:eastAsia="仿宋_GB2312" w:hint="eastAsia"/>
          <w:sz w:val="32"/>
          <w:szCs w:val="32"/>
          <w:lang w:eastAsia="zh-CN"/>
        </w:rPr>
        <w:t>采购商品在学校集中采购目录以外且采购预算在学校集中采购限</w:t>
      </w:r>
      <w:r>
        <w:rPr>
          <w:rFonts w:ascii="仿宋_GB2312" w:eastAsia="仿宋_GB2312" w:hint="eastAsia"/>
          <w:sz w:val="32"/>
          <w:szCs w:val="32"/>
          <w:lang w:eastAsia="zh-CN"/>
        </w:rPr>
        <w:t>额以下的分散采购项目，由各部门自主采购，电子商城经营范围内的商品，应实行电子商城采购。各部门应对自主采购项目经济行为的真实性负责，集中讨论决定属于“三重一大”范围内的采购事项，自主对外签订采购合同或协议，做好采购相关资料</w:t>
      </w:r>
      <w:r>
        <w:rPr>
          <w:rFonts w:ascii="仿宋_GB2312" w:eastAsia="仿宋_GB2312" w:hint="eastAsia"/>
          <w:sz w:val="32"/>
          <w:szCs w:val="32"/>
          <w:lang w:eastAsia="zh-CN"/>
        </w:rPr>
        <w:lastRenderedPageBreak/>
        <w:t>档案的保存（包括采购项目的市场调研与论证情况、成交单位的确定依据、供货协议或合同、履约验收情况、合同款支付情况等）。</w:t>
      </w:r>
    </w:p>
    <w:p w14:paraId="526C2B46" w14:textId="77777777" w:rsidR="004A4180" w:rsidRDefault="00172B06">
      <w:pPr>
        <w:widowControl w:val="0"/>
        <w:spacing w:after="0"/>
        <w:ind w:firstLineChars="200" w:firstLine="605"/>
        <w:jc w:val="both"/>
        <w:rPr>
          <w:rFonts w:ascii="仿宋_GB2312" w:eastAsia="仿宋_GB2312" w:hAnsi="宋体" w:cs="Arial"/>
          <w:sz w:val="32"/>
          <w:szCs w:val="32"/>
          <w:lang w:eastAsia="zh-CN"/>
        </w:rPr>
      </w:pPr>
      <w:r>
        <w:rPr>
          <w:rFonts w:ascii="仿宋_GB2312" w:eastAsia="仿宋_GB2312" w:hAnsi="宋体" w:cs="Arial" w:hint="eastAsia"/>
          <w:sz w:val="32"/>
          <w:szCs w:val="32"/>
          <w:lang w:eastAsia="zh-CN"/>
        </w:rPr>
        <w:t>自主采购的工程项目应合</w:t>
      </w:r>
      <w:proofErr w:type="gramStart"/>
      <w:r>
        <w:rPr>
          <w:rFonts w:ascii="仿宋_GB2312" w:eastAsia="仿宋_GB2312" w:hAnsi="宋体" w:cs="Arial" w:hint="eastAsia"/>
          <w:sz w:val="32"/>
          <w:szCs w:val="32"/>
          <w:lang w:eastAsia="zh-CN"/>
        </w:rPr>
        <w:t>理确定</w:t>
      </w:r>
      <w:proofErr w:type="gramEnd"/>
      <w:r>
        <w:rPr>
          <w:rFonts w:ascii="仿宋_GB2312" w:eastAsia="仿宋_GB2312" w:hAnsi="宋体" w:cs="Arial" w:hint="eastAsia"/>
          <w:sz w:val="32"/>
          <w:szCs w:val="32"/>
          <w:lang w:eastAsia="zh-CN"/>
        </w:rPr>
        <w:t>承建单位，并按学校审计相关规定结算工程款。</w:t>
      </w:r>
    </w:p>
    <w:p w14:paraId="1AC503E9" w14:textId="77777777" w:rsidR="004A4180" w:rsidRDefault="00172B06">
      <w:pPr>
        <w:widowControl w:val="0"/>
        <w:spacing w:after="0"/>
        <w:ind w:firstLineChars="200" w:firstLine="605"/>
        <w:jc w:val="both"/>
        <w:rPr>
          <w:rFonts w:ascii="仿宋_GB2312" w:eastAsia="仿宋_GB2312" w:hAnsi="宋体" w:cs="Arial"/>
          <w:sz w:val="32"/>
          <w:szCs w:val="32"/>
          <w:lang w:eastAsia="zh-CN"/>
        </w:rPr>
      </w:pPr>
      <w:r>
        <w:rPr>
          <w:rFonts w:ascii="仿宋_GB2312" w:eastAsia="仿宋_GB2312" w:hAnsi="宋体" w:cs="Arial" w:hint="eastAsia"/>
          <w:sz w:val="32"/>
          <w:szCs w:val="32"/>
          <w:lang w:eastAsia="zh-CN"/>
        </w:rPr>
        <w:t>㈣　对于</w:t>
      </w:r>
      <w:r>
        <w:rPr>
          <w:rFonts w:ascii="仿宋_GB2312" w:eastAsia="仿宋_GB2312" w:hAnsi="宋体" w:cs="Arial" w:hint="eastAsia"/>
          <w:sz w:val="32"/>
          <w:szCs w:val="32"/>
          <w:lang w:eastAsia="zh-CN"/>
        </w:rPr>
        <w:t>5</w:t>
      </w:r>
      <w:r>
        <w:rPr>
          <w:rFonts w:ascii="仿宋_GB2312" w:eastAsia="仿宋_GB2312" w:hAnsi="宋体" w:cs="Arial" w:hint="eastAsia"/>
          <w:sz w:val="32"/>
          <w:szCs w:val="32"/>
          <w:lang w:eastAsia="zh-CN"/>
        </w:rPr>
        <w:t>万以上的自主采购项目，申购部门也可根据实际需要委托国有资产与设备管理处实施学校集中采购。</w:t>
      </w:r>
    </w:p>
    <w:p w14:paraId="1333AF34" w14:textId="77777777" w:rsidR="004A4180" w:rsidRDefault="00172B06">
      <w:pPr>
        <w:spacing w:after="0"/>
        <w:ind w:firstLineChars="200" w:firstLine="605"/>
        <w:jc w:val="both"/>
        <w:rPr>
          <w:rFonts w:ascii="仿宋_GB2312" w:eastAsia="仿宋_GB2312" w:hAnsi="宋体" w:cs="Arial"/>
          <w:sz w:val="32"/>
          <w:szCs w:val="32"/>
          <w:lang w:eastAsia="zh-CN"/>
        </w:rPr>
      </w:pPr>
      <w:r>
        <w:rPr>
          <w:rFonts w:ascii="仿宋_GB2312" w:eastAsia="仿宋_GB2312" w:hAnsi="宋体" w:cs="Arial" w:hint="eastAsia"/>
          <w:sz w:val="32"/>
          <w:szCs w:val="32"/>
          <w:lang w:eastAsia="zh-CN"/>
        </w:rPr>
        <w:t>㈤</w:t>
      </w:r>
      <w:r>
        <w:rPr>
          <w:rFonts w:ascii="仿宋_GB2312" w:eastAsia="仿宋_GB2312" w:hAnsi="宋体" w:cs="Arial" w:hint="eastAsia"/>
          <w:sz w:val="32"/>
          <w:szCs w:val="32"/>
          <w:lang w:eastAsia="zh-CN"/>
        </w:rPr>
        <w:t xml:space="preserve">　使用科研经费采购科研仪器设备，参照学校科研经费管理相关规定执行。</w:t>
      </w:r>
    </w:p>
    <w:p w14:paraId="40D52227" w14:textId="77777777" w:rsidR="004A4180" w:rsidRDefault="00172B06">
      <w:pPr>
        <w:spacing w:after="0"/>
        <w:ind w:firstLineChars="200" w:firstLine="605"/>
        <w:jc w:val="both"/>
        <w:rPr>
          <w:rFonts w:ascii="仿宋_GB2312" w:eastAsia="仿宋_GB2312" w:hAnsi="宋体" w:cs="Arial"/>
          <w:color w:val="FF0000"/>
          <w:sz w:val="32"/>
          <w:szCs w:val="32"/>
          <w:lang w:eastAsia="zh-CN"/>
        </w:rPr>
      </w:pPr>
      <w:bookmarkStart w:id="0" w:name="_Hlk39060722"/>
      <w:r>
        <w:rPr>
          <w:rFonts w:ascii="仿宋_GB2312" w:eastAsia="仿宋_GB2312" w:hAnsi="宋体" w:cs="Arial" w:hint="eastAsia"/>
          <w:sz w:val="32"/>
          <w:szCs w:val="32"/>
          <w:lang w:eastAsia="zh-CN"/>
        </w:rPr>
        <w:t>㈥</w:t>
      </w:r>
      <w:bookmarkEnd w:id="0"/>
      <w:r>
        <w:rPr>
          <w:rFonts w:ascii="仿宋_GB2312" w:eastAsia="仿宋_GB2312" w:hAnsi="宋体" w:cs="Arial" w:hint="eastAsia"/>
          <w:sz w:val="32"/>
          <w:szCs w:val="32"/>
          <w:lang w:eastAsia="zh-CN"/>
        </w:rPr>
        <w:t xml:space="preserve">　贯彻执行扶持贫困地区、支持中小企业等政府采购政策。积极支持脱贫攻坚采购，努力提高采购贫困地区农副产品比例，并通过网络销售平台（</w:t>
      </w:r>
      <w:r>
        <w:rPr>
          <w:rFonts w:ascii="仿宋_GB2312" w:eastAsia="仿宋_GB2312" w:hAnsi="宋体" w:cs="Arial" w:hint="eastAsia"/>
          <w:sz w:val="32"/>
          <w:szCs w:val="32"/>
          <w:lang w:eastAsia="zh-CN"/>
        </w:rPr>
        <w:t>www</w:t>
      </w:r>
      <w:r>
        <w:rPr>
          <w:rFonts w:ascii="仿宋_GB2312" w:eastAsia="仿宋_GB2312" w:hAnsi="宋体" w:cs="Arial"/>
          <w:sz w:val="32"/>
          <w:szCs w:val="32"/>
          <w:lang w:eastAsia="zh-CN"/>
        </w:rPr>
        <w:t>.fupin832.com</w:t>
      </w:r>
      <w:r>
        <w:rPr>
          <w:rFonts w:ascii="仿宋_GB2312" w:eastAsia="仿宋_GB2312" w:hAnsi="宋体" w:cs="Arial" w:hint="eastAsia"/>
          <w:sz w:val="32"/>
          <w:szCs w:val="32"/>
          <w:lang w:eastAsia="zh-CN"/>
        </w:rPr>
        <w:t>）实施采购，助力我市东西部扶贫协作和对口支援工作。</w:t>
      </w:r>
    </w:p>
    <w:p w14:paraId="4B8BF7DA" w14:textId="77777777" w:rsidR="004A4180" w:rsidRDefault="00172B06">
      <w:pPr>
        <w:spacing w:after="0"/>
        <w:ind w:firstLineChars="200" w:firstLine="605"/>
        <w:jc w:val="both"/>
        <w:rPr>
          <w:rFonts w:ascii="仿宋_GB2312" w:eastAsia="仿宋_GB2312" w:hAnsi="宋体" w:cs="Arial"/>
          <w:sz w:val="32"/>
          <w:szCs w:val="32"/>
          <w:lang w:eastAsia="zh-CN"/>
        </w:rPr>
      </w:pPr>
      <w:r>
        <w:rPr>
          <w:rFonts w:ascii="仿宋_GB2312" w:eastAsia="仿宋_GB2312" w:hAnsi="宋体" w:cs="Arial" w:hint="eastAsia"/>
          <w:sz w:val="32"/>
          <w:szCs w:val="32"/>
          <w:lang w:eastAsia="zh-CN"/>
        </w:rPr>
        <w:t>㈦　本规定中所称“以上”均包括本数。</w:t>
      </w:r>
    </w:p>
    <w:p w14:paraId="53B03D30" w14:textId="77777777" w:rsidR="004A4180" w:rsidRDefault="004A4180">
      <w:pPr>
        <w:spacing w:after="0"/>
        <w:rPr>
          <w:rFonts w:ascii="仿宋_GB2312" w:eastAsia="仿宋_GB2312" w:hAnsi="宋体" w:cs="Arial"/>
          <w:sz w:val="32"/>
          <w:szCs w:val="32"/>
          <w:lang w:eastAsia="zh-CN"/>
        </w:rPr>
      </w:pPr>
    </w:p>
    <w:p w14:paraId="2B282FDB" w14:textId="77777777" w:rsidR="004A4180" w:rsidRDefault="00172B06">
      <w:pPr>
        <w:spacing w:after="0"/>
        <w:ind w:leftChars="290" w:left="1455" w:hangingChars="287" w:hanging="868"/>
        <w:rPr>
          <w:rFonts w:ascii="仿宋_GB2312" w:eastAsia="仿宋_GB2312" w:hAnsi="宋体" w:cs="Arial"/>
          <w:sz w:val="32"/>
          <w:szCs w:val="32"/>
          <w:lang w:eastAsia="zh-CN"/>
        </w:rPr>
      </w:pPr>
      <w:r>
        <w:rPr>
          <w:rFonts w:ascii="仿宋_GB2312" w:eastAsia="仿宋_GB2312" w:hAnsi="宋体" w:cs="Arial" w:hint="eastAsia"/>
          <w:sz w:val="32"/>
          <w:szCs w:val="32"/>
          <w:lang w:eastAsia="zh-CN"/>
        </w:rPr>
        <w:t>附件：天津市政府集中采购目录和采购限额标准（</w:t>
      </w:r>
      <w:r>
        <w:rPr>
          <w:rFonts w:ascii="仿宋_GB2312" w:eastAsia="仿宋_GB2312" w:hAnsi="宋体" w:cs="Arial" w:hint="eastAsia"/>
          <w:sz w:val="32"/>
          <w:szCs w:val="32"/>
          <w:lang w:eastAsia="zh-CN"/>
        </w:rPr>
        <w:t>2</w:t>
      </w:r>
      <w:r>
        <w:rPr>
          <w:rFonts w:ascii="仿宋_GB2312" w:eastAsia="仿宋_GB2312" w:hAnsi="宋体" w:cs="Arial"/>
          <w:sz w:val="32"/>
          <w:szCs w:val="32"/>
          <w:lang w:eastAsia="zh-CN"/>
        </w:rPr>
        <w:t>020</w:t>
      </w:r>
      <w:r>
        <w:rPr>
          <w:rFonts w:ascii="仿宋_GB2312" w:eastAsia="仿宋_GB2312" w:hAnsi="宋体" w:cs="Arial" w:hint="eastAsia"/>
          <w:sz w:val="32"/>
          <w:szCs w:val="32"/>
          <w:lang w:eastAsia="zh-CN"/>
        </w:rPr>
        <w:t>年版）</w:t>
      </w:r>
    </w:p>
    <w:p w14:paraId="3FC0C118" w14:textId="77777777" w:rsidR="004A4180" w:rsidRDefault="004A4180">
      <w:pPr>
        <w:spacing w:after="0"/>
        <w:rPr>
          <w:rFonts w:ascii="仿宋_GB2312" w:eastAsia="仿宋_GB2312" w:hAnsi="宋体" w:cs="Arial"/>
          <w:sz w:val="32"/>
          <w:szCs w:val="32"/>
          <w:lang w:eastAsia="zh-CN"/>
        </w:rPr>
      </w:pPr>
    </w:p>
    <w:p w14:paraId="60BC9C12" w14:textId="77777777" w:rsidR="004A4180" w:rsidRDefault="004A4180">
      <w:pPr>
        <w:spacing w:after="0"/>
        <w:rPr>
          <w:rFonts w:ascii="仿宋_GB2312" w:eastAsia="仿宋_GB2312" w:hAnsi="宋体" w:cs="Arial"/>
          <w:sz w:val="32"/>
          <w:szCs w:val="32"/>
          <w:lang w:eastAsia="zh-CN"/>
        </w:rPr>
      </w:pPr>
    </w:p>
    <w:p w14:paraId="3EBC3D06" w14:textId="77777777" w:rsidR="004A4180" w:rsidRDefault="004A4180">
      <w:pPr>
        <w:spacing w:after="0"/>
        <w:rPr>
          <w:rFonts w:ascii="仿宋_GB2312" w:eastAsia="仿宋_GB2312" w:hAnsi="宋体" w:cs="Arial"/>
          <w:sz w:val="32"/>
          <w:szCs w:val="32"/>
          <w:lang w:eastAsia="zh-CN"/>
        </w:rPr>
      </w:pPr>
    </w:p>
    <w:p w14:paraId="567DEAE4" w14:textId="77777777" w:rsidR="004A4180" w:rsidRDefault="004A4180">
      <w:pPr>
        <w:spacing w:after="0"/>
        <w:rPr>
          <w:rFonts w:ascii="仿宋_GB2312" w:eastAsia="仿宋_GB2312" w:hAnsi="宋体" w:cs="Arial"/>
          <w:sz w:val="32"/>
          <w:szCs w:val="32"/>
          <w:lang w:eastAsia="zh-CN"/>
        </w:rPr>
      </w:pPr>
    </w:p>
    <w:p w14:paraId="37A91342" w14:textId="77777777" w:rsidR="004A4180" w:rsidRDefault="004A4180">
      <w:pPr>
        <w:spacing w:after="0"/>
        <w:ind w:right="604"/>
        <w:rPr>
          <w:rFonts w:ascii="仿宋_GB2312" w:eastAsia="仿宋_GB2312" w:hAnsi="仿宋_GB2312" w:cs="仿宋_GB2312"/>
          <w:sz w:val="32"/>
          <w:szCs w:val="32"/>
          <w:lang w:eastAsia="zh-CN"/>
        </w:rPr>
      </w:pPr>
    </w:p>
    <w:p w14:paraId="6C548A10" w14:textId="77777777" w:rsidR="004A4180" w:rsidRDefault="004A4180">
      <w:pPr>
        <w:spacing w:after="0"/>
        <w:ind w:right="604"/>
        <w:rPr>
          <w:rFonts w:ascii="仿宋_GB2312" w:eastAsia="仿宋_GB2312" w:hAnsi="仿宋_GB2312" w:cs="仿宋_GB2312"/>
          <w:sz w:val="32"/>
          <w:szCs w:val="32"/>
          <w:lang w:eastAsia="zh-CN"/>
        </w:rPr>
        <w:sectPr w:rsidR="004A4180">
          <w:footerReference w:type="even" r:id="rId7"/>
          <w:footerReference w:type="default" r:id="rId8"/>
          <w:pgSz w:w="11906" w:h="16838"/>
          <w:pgMar w:top="1701" w:right="1701" w:bottom="1417" w:left="1701" w:header="851" w:footer="992" w:gutter="0"/>
          <w:cols w:space="0"/>
          <w:docGrid w:type="linesAndChars" w:linePitch="304" w:charSpace="-3589"/>
        </w:sectPr>
      </w:pPr>
    </w:p>
    <w:p w14:paraId="024185C5" w14:textId="77777777" w:rsidR="004A4180" w:rsidRDefault="00172B06">
      <w:pPr>
        <w:spacing w:after="0" w:line="0" w:lineRule="atLeast"/>
        <w:rPr>
          <w:rFonts w:ascii="Arial" w:eastAsiaTheme="minorEastAsia" w:hAnsiTheme="minorHAnsi" w:cstheme="minorBidi"/>
          <w:color w:val="FF0000"/>
          <w:kern w:val="2"/>
          <w:sz w:val="14"/>
          <w:lang w:val="ru-RU" w:eastAsia="zh-CN" w:bidi="ar-SA"/>
        </w:rPr>
      </w:pPr>
      <w:r>
        <w:rPr>
          <w:rFonts w:asciiTheme="minorHAnsi" w:eastAsiaTheme="minorEastAsia" w:hAnsiTheme="minorHAnsi" w:cstheme="minorBidi"/>
          <w:noProof/>
          <w:kern w:val="2"/>
          <w:lang w:eastAsia="zh-CN" w:bidi="ar-SA"/>
        </w:rPr>
        <w:lastRenderedPageBreak/>
        <w:drawing>
          <wp:anchor distT="0" distB="0" distL="114300" distR="114300" simplePos="0" relativeHeight="251657728" behindDoc="1" locked="0" layoutInCell="1" allowOverlap="1" wp14:anchorId="6A591E7D" wp14:editId="77F38164">
            <wp:simplePos x="0" y="0"/>
            <wp:positionH relativeFrom="page">
              <wp:posOffset>0</wp:posOffset>
            </wp:positionH>
            <wp:positionV relativeFrom="page">
              <wp:posOffset>0</wp:posOffset>
            </wp:positionV>
            <wp:extent cx="7497445" cy="10655935"/>
            <wp:effectExtent l="0" t="0" r="0"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497205" cy="10656000"/>
                    </a:xfrm>
                    <a:prstGeom prst="rect">
                      <a:avLst/>
                    </a:prstGeom>
                    <a:noFill/>
                  </pic:spPr>
                </pic:pic>
              </a:graphicData>
            </a:graphic>
          </wp:anchor>
        </w:drawing>
      </w:r>
      <w:r>
        <w:rPr>
          <w:rFonts w:ascii="仿宋_GB2312" w:eastAsia="仿宋_GB2312" w:hAnsi="仿宋_GB2312" w:cs="仿宋_GB2312"/>
          <w:noProof/>
          <w:sz w:val="32"/>
          <w:szCs w:val="32"/>
          <w:lang w:eastAsia="zh-CN"/>
        </w:rPr>
        <mc:AlternateContent>
          <mc:Choice Requires="wps">
            <w:drawing>
              <wp:anchor distT="0" distB="0" distL="114300" distR="114300" simplePos="0" relativeHeight="251660800" behindDoc="0" locked="0" layoutInCell="1" allowOverlap="1" wp14:anchorId="53B7CD51" wp14:editId="4D4C7D28">
                <wp:simplePos x="0" y="0"/>
                <wp:positionH relativeFrom="column">
                  <wp:posOffset>106045</wp:posOffset>
                </wp:positionH>
                <wp:positionV relativeFrom="paragraph">
                  <wp:posOffset>-127635</wp:posOffset>
                </wp:positionV>
                <wp:extent cx="1074420" cy="542290"/>
                <wp:effectExtent l="0" t="0" r="11430" b="10160"/>
                <wp:wrapNone/>
                <wp:docPr id="1" name="文本框 15"/>
                <wp:cNvGraphicFramePr/>
                <a:graphic xmlns:a="http://schemas.openxmlformats.org/drawingml/2006/main">
                  <a:graphicData uri="http://schemas.microsoft.com/office/word/2010/wordprocessingShape">
                    <wps:wsp>
                      <wps:cNvSpPr txBox="1"/>
                      <wps:spPr>
                        <a:xfrm>
                          <a:off x="0" y="0"/>
                          <a:ext cx="1074420" cy="542290"/>
                        </a:xfrm>
                        <a:prstGeom prst="rect">
                          <a:avLst/>
                        </a:prstGeom>
                        <a:solidFill>
                          <a:srgbClr val="FFFFFF"/>
                        </a:solidFill>
                        <a:ln>
                          <a:noFill/>
                        </a:ln>
                        <a:effectLst/>
                      </wps:spPr>
                      <wps:txbx>
                        <w:txbxContent>
                          <w:p w14:paraId="57ADC294" w14:textId="77777777" w:rsidR="004A4180" w:rsidRDefault="00172B06">
                            <w:pPr>
                              <w:spacing w:after="0"/>
                              <w:rPr>
                                <w:rFonts w:ascii="仿宋_GB2312" w:eastAsia="仿宋_GB2312" w:hAnsi="宋体" w:cs="Arial"/>
                                <w:sz w:val="32"/>
                                <w:szCs w:val="32"/>
                                <w:lang w:eastAsia="zh-CN"/>
                              </w:rPr>
                            </w:pPr>
                            <w:r>
                              <w:rPr>
                                <w:rFonts w:ascii="仿宋_GB2312" w:eastAsia="仿宋_GB2312" w:hAnsi="宋体" w:cs="Arial" w:hint="eastAsia"/>
                                <w:sz w:val="32"/>
                                <w:szCs w:val="32"/>
                                <w:lang w:eastAsia="zh-CN"/>
                              </w:rPr>
                              <w:t>附件：</w:t>
                            </w:r>
                          </w:p>
                        </w:txbxContent>
                      </wps:txbx>
                      <wps:bodyPr upright="1"/>
                    </wps:wsp>
                  </a:graphicData>
                </a:graphic>
              </wp:anchor>
            </w:drawing>
          </mc:Choice>
          <mc:Fallback>
            <w:pict>
              <v:shapetype w14:anchorId="53B7CD51" id="_x0000_t202" coordsize="21600,21600" o:spt="202" path="m,l,21600r21600,l21600,xe">
                <v:stroke joinstyle="miter"/>
                <v:path gradientshapeok="t" o:connecttype="rect"/>
              </v:shapetype>
              <v:shape id="文本框 15" o:spid="_x0000_s1026" type="#_x0000_t202" style="position:absolute;margin-left:8.35pt;margin-top:-10.05pt;width:84.6pt;height:42.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cQsQEAADgDAAAOAAAAZHJzL2Uyb0RvYy54bWysUs2O0zAQviPxDpbv1GnUBTZquhKsygUB&#10;0sIDuI6dWPKfxt4mfQF4A05cuPNcfQ7GbrYsu7fV5uDYM9/8fN/M+mqyhuwlRO1dS5eLihLphO+0&#10;61v67ev21VtKYuKu48Y72dKDjPRq8/LFegyNrP3gTSeBYBIXmzG0dEgpNIxFMUjL48IH6dCpPFie&#10;8Ak964CPmN0aVlfVazZ66AJ4IWNE6/XJSTclv1JSpM9KRZmIaSn2lsoJ5dzlk23WvOmBh0GLuQ3+&#10;hC4s1w6LnlNd88TJLehHqawW4KNXaSG8ZV4pLWThgGyW1QM2NwMPsnBBcWI4yxSfL634tP8CRHc4&#10;O0octzii488fx19/jr+/k+VF1mcMsUHYTUBgmt75KWNne0Rjpj0psPmPhAj6UenDWV05JSJyUPVm&#10;tarRJdB3sarryyI/+xcdIKYP0luSLy0FnF4Rle8/xoQVEXoHycWiN7rbamPKA/rdewNkz3HS2/Ll&#10;JjHkP5hxGex8Dju5TxZZdmUukxmfmOVbmnbTTHfnuwOqcBtA9wN2WHRgGYTjKcXmVcrzv//G+/2F&#10;3/wFAAD//wMAUEsDBBQABgAIAAAAIQAhGRcs3gAAAAkBAAAPAAAAZHJzL2Rvd25yZXYueG1sTI9B&#10;bsIwEEX3lXoHayp1U4EDbRIIcVBbqVW3UA4wiYckIh5HsSHh9jWrsvyap//f5NvJdOJCg2stK1jM&#10;IxDEldUt1woOv1+zFQjnkTV2lknBlRxsi8eHHDNtR97RZe9rEUrYZaig8b7PpHRVQwbd3PbE4Xa0&#10;g0Ef4lBLPeAYyk0nl1GUSIMth4UGe/psqDrtz0bB8Wd8iddj+e0P6e4t+cA2Le1Vqeen6X0DwtPk&#10;/2G46Qd1KIJTac+snehCTtJAKpgtowWIG7CK1yBKBUn8CrLI5f0HxR8AAAD//wMAUEsBAi0AFAAG&#10;AAgAAAAhALaDOJL+AAAA4QEAABMAAAAAAAAAAAAAAAAAAAAAAFtDb250ZW50X1R5cGVzXS54bWxQ&#10;SwECLQAUAAYACAAAACEAOP0h/9YAAACUAQAACwAAAAAAAAAAAAAAAAAvAQAAX3JlbHMvLnJlbHNQ&#10;SwECLQAUAAYACAAAACEAiodnELEBAAA4AwAADgAAAAAAAAAAAAAAAAAuAgAAZHJzL2Uyb0RvYy54&#10;bWxQSwECLQAUAAYACAAAACEAIRkXLN4AAAAJAQAADwAAAAAAAAAAAAAAAAALBAAAZHJzL2Rvd25y&#10;ZXYueG1sUEsFBgAAAAAEAAQA8wAAABYFAAAAAA==&#10;" stroked="f">
                <v:textbox>
                  <w:txbxContent>
                    <w:p w14:paraId="57ADC294" w14:textId="77777777" w:rsidR="004A4180" w:rsidRDefault="00172B06">
                      <w:pPr>
                        <w:spacing w:after="0"/>
                        <w:rPr>
                          <w:rFonts w:ascii="仿宋_GB2312" w:eastAsia="仿宋_GB2312" w:hAnsi="宋体" w:cs="Arial"/>
                          <w:sz w:val="32"/>
                          <w:szCs w:val="32"/>
                          <w:lang w:eastAsia="zh-CN"/>
                        </w:rPr>
                      </w:pPr>
                      <w:r>
                        <w:rPr>
                          <w:rFonts w:ascii="仿宋_GB2312" w:eastAsia="仿宋_GB2312" w:hAnsi="宋体" w:cs="Arial" w:hint="eastAsia"/>
                          <w:sz w:val="32"/>
                          <w:szCs w:val="32"/>
                          <w:lang w:eastAsia="zh-CN"/>
                        </w:rPr>
                        <w:t>附件：</w:t>
                      </w:r>
                    </w:p>
                  </w:txbxContent>
                </v:textbox>
              </v:shape>
            </w:pict>
          </mc:Fallback>
        </mc:AlternateContent>
      </w:r>
      <w:r>
        <w:rPr>
          <w:rFonts w:ascii="Arial" w:eastAsiaTheme="minorEastAsia" w:hAnsiTheme="minorHAnsi" w:cstheme="minorBidi"/>
          <w:color w:val="FF0000"/>
          <w:kern w:val="2"/>
          <w:sz w:val="2"/>
          <w:lang w:val="ru-RU" w:eastAsia="zh-CN" w:bidi="ar-SA"/>
        </w:rPr>
        <w:t xml:space="preserve"> </w:t>
      </w:r>
      <w:r>
        <w:rPr>
          <w:rFonts w:ascii="Arial" w:eastAsiaTheme="minorEastAsia" w:hAnsiTheme="minorHAnsi" w:cstheme="minorBidi"/>
          <w:color w:val="FF0000"/>
          <w:kern w:val="2"/>
          <w:sz w:val="2"/>
          <w:lang w:val="ru-RU" w:eastAsia="zh-CN" w:bidi="ar-SA"/>
        </w:rPr>
        <w:cr/>
      </w:r>
      <w:r>
        <w:rPr>
          <w:rFonts w:ascii="Arial" w:eastAsiaTheme="minorEastAsia" w:hAnsiTheme="minorHAnsi" w:cstheme="minorBidi"/>
          <w:color w:val="FF0000"/>
          <w:kern w:val="2"/>
          <w:sz w:val="2"/>
          <w:lang w:val="ru-RU" w:eastAsia="zh-CN" w:bidi="ar-SA"/>
        </w:rPr>
        <w:br w:type="page"/>
      </w:r>
      <w:r>
        <w:rPr>
          <w:rFonts w:asciiTheme="minorHAnsi" w:eastAsiaTheme="minorEastAsia" w:hAnsiTheme="minorHAnsi" w:cstheme="minorBidi"/>
          <w:noProof/>
          <w:kern w:val="2"/>
          <w:lang w:eastAsia="zh-CN" w:bidi="ar-SA"/>
        </w:rPr>
        <w:lastRenderedPageBreak/>
        <w:drawing>
          <wp:anchor distT="0" distB="0" distL="114300" distR="114300" simplePos="0" relativeHeight="251655680" behindDoc="1" locked="0" layoutInCell="1" allowOverlap="1" wp14:anchorId="0A6A547B" wp14:editId="2C37AA35">
            <wp:simplePos x="0" y="0"/>
            <wp:positionH relativeFrom="page">
              <wp:posOffset>0</wp:posOffset>
            </wp:positionH>
            <wp:positionV relativeFrom="page">
              <wp:posOffset>-10160</wp:posOffset>
            </wp:positionV>
            <wp:extent cx="7529830" cy="10655935"/>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529923" cy="10656000"/>
                    </a:xfrm>
                    <a:prstGeom prst="rect">
                      <a:avLst/>
                    </a:prstGeom>
                    <a:noFill/>
                  </pic:spPr>
                </pic:pic>
              </a:graphicData>
            </a:graphic>
          </wp:anchor>
        </w:drawing>
      </w:r>
      <w:r>
        <w:rPr>
          <w:rFonts w:ascii="Arial" w:eastAsiaTheme="minorEastAsia" w:hAnsiTheme="minorHAnsi" w:cstheme="minorBidi"/>
          <w:color w:val="FF0000"/>
          <w:kern w:val="2"/>
          <w:sz w:val="2"/>
          <w:lang w:val="ru-RU" w:eastAsia="zh-CN" w:bidi="ar-SA"/>
        </w:rPr>
        <w:t xml:space="preserve"> </w:t>
      </w:r>
      <w:r>
        <w:rPr>
          <w:rFonts w:ascii="Arial" w:eastAsiaTheme="minorEastAsia" w:hAnsiTheme="minorHAnsi" w:cstheme="minorBidi"/>
          <w:color w:val="FF0000"/>
          <w:kern w:val="2"/>
          <w:sz w:val="2"/>
          <w:lang w:val="ru-RU" w:eastAsia="zh-CN" w:bidi="ar-SA"/>
        </w:rPr>
        <w:br w:type="page"/>
      </w:r>
      <w:r>
        <w:rPr>
          <w:rFonts w:ascii="Arial" w:eastAsiaTheme="minorEastAsia" w:hAnsiTheme="minorHAnsi" w:cstheme="minorBidi"/>
          <w:color w:val="FF0000"/>
          <w:kern w:val="2"/>
          <w:sz w:val="2"/>
          <w:lang w:val="ru-RU" w:eastAsia="zh-CN" w:bidi="ar-SA"/>
        </w:rPr>
        <w:lastRenderedPageBreak/>
        <w:t xml:space="preserve"> </w:t>
      </w:r>
      <w:r>
        <w:rPr>
          <w:rFonts w:asciiTheme="minorHAnsi" w:eastAsiaTheme="minorEastAsia" w:hAnsiTheme="minorHAnsi" w:cstheme="minorBidi"/>
          <w:noProof/>
          <w:kern w:val="2"/>
          <w:lang w:eastAsia="zh-CN" w:bidi="ar-SA"/>
        </w:rPr>
        <w:drawing>
          <wp:anchor distT="0" distB="0" distL="114300" distR="114300" simplePos="0" relativeHeight="251659776" behindDoc="1" locked="0" layoutInCell="1" allowOverlap="1" wp14:anchorId="6E897D95" wp14:editId="2BA39E2A">
            <wp:simplePos x="0" y="0"/>
            <wp:positionH relativeFrom="page">
              <wp:posOffset>0</wp:posOffset>
            </wp:positionH>
            <wp:positionV relativeFrom="page">
              <wp:posOffset>0</wp:posOffset>
            </wp:positionV>
            <wp:extent cx="7529830" cy="10655935"/>
            <wp:effectExtent l="0" t="0"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529923" cy="10656000"/>
                    </a:xfrm>
                    <a:prstGeom prst="rect">
                      <a:avLst/>
                    </a:prstGeom>
                    <a:noFill/>
                  </pic:spPr>
                </pic:pic>
              </a:graphicData>
            </a:graphic>
          </wp:anchor>
        </w:drawing>
      </w:r>
      <w:r>
        <w:rPr>
          <w:rFonts w:ascii="Arial" w:eastAsiaTheme="minorEastAsia" w:hAnsiTheme="minorHAnsi" w:cstheme="minorBidi"/>
          <w:color w:val="FF0000"/>
          <w:kern w:val="2"/>
          <w:sz w:val="2"/>
          <w:lang w:val="ru-RU" w:eastAsia="zh-CN" w:bidi="ar-SA"/>
        </w:rPr>
        <w:br w:type="page"/>
      </w:r>
      <w:r>
        <w:rPr>
          <w:rFonts w:ascii="Arial" w:eastAsiaTheme="minorEastAsia" w:hAnsiTheme="minorHAnsi" w:cstheme="minorBidi"/>
          <w:color w:val="FF0000"/>
          <w:kern w:val="2"/>
          <w:sz w:val="2"/>
          <w:lang w:val="ru-RU" w:eastAsia="zh-CN" w:bidi="ar-SA"/>
        </w:rPr>
        <w:lastRenderedPageBreak/>
        <w:t xml:space="preserve"> </w:t>
      </w:r>
      <w:r>
        <w:rPr>
          <w:rFonts w:asciiTheme="minorHAnsi" w:eastAsiaTheme="minorEastAsia" w:hAnsiTheme="minorHAnsi" w:cstheme="minorBidi"/>
          <w:noProof/>
          <w:kern w:val="2"/>
          <w:lang w:eastAsia="zh-CN" w:bidi="ar-SA"/>
        </w:rPr>
        <w:drawing>
          <wp:anchor distT="0" distB="0" distL="114300" distR="114300" simplePos="0" relativeHeight="251658752" behindDoc="1" locked="0" layoutInCell="1" allowOverlap="1" wp14:anchorId="3EF76D6D" wp14:editId="352DC2F8">
            <wp:simplePos x="0" y="0"/>
            <wp:positionH relativeFrom="page">
              <wp:posOffset>0</wp:posOffset>
            </wp:positionH>
            <wp:positionV relativeFrom="page">
              <wp:posOffset>0</wp:posOffset>
            </wp:positionV>
            <wp:extent cx="7529830" cy="10655935"/>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529923" cy="10656000"/>
                    </a:xfrm>
                    <a:prstGeom prst="rect">
                      <a:avLst/>
                    </a:prstGeom>
                    <a:noFill/>
                  </pic:spPr>
                </pic:pic>
              </a:graphicData>
            </a:graphic>
          </wp:anchor>
        </w:drawing>
      </w:r>
      <w:r>
        <w:rPr>
          <w:rFonts w:ascii="Arial" w:eastAsiaTheme="minorEastAsia" w:hAnsiTheme="minorHAnsi" w:cstheme="minorBidi"/>
          <w:color w:val="FF0000"/>
          <w:kern w:val="2"/>
          <w:sz w:val="2"/>
          <w:lang w:val="ru-RU" w:eastAsia="zh-CN" w:bidi="ar-SA"/>
        </w:rPr>
        <w:br w:type="page"/>
      </w:r>
      <w:r>
        <w:rPr>
          <w:rFonts w:ascii="Arial" w:eastAsiaTheme="minorEastAsia" w:hAnsiTheme="minorHAnsi" w:cstheme="minorBidi"/>
          <w:color w:val="FF0000"/>
          <w:kern w:val="2"/>
          <w:sz w:val="2"/>
          <w:lang w:val="ru-RU" w:eastAsia="zh-CN" w:bidi="ar-SA"/>
        </w:rPr>
        <w:lastRenderedPageBreak/>
        <w:t xml:space="preserve"> </w:t>
      </w:r>
      <w:r>
        <w:rPr>
          <w:rFonts w:asciiTheme="minorHAnsi" w:eastAsiaTheme="minorEastAsia" w:hAnsiTheme="minorHAnsi" w:cstheme="minorBidi"/>
          <w:noProof/>
          <w:kern w:val="2"/>
          <w:lang w:eastAsia="zh-CN" w:bidi="ar-SA"/>
        </w:rPr>
        <w:drawing>
          <wp:anchor distT="0" distB="0" distL="114300" distR="114300" simplePos="0" relativeHeight="251656704" behindDoc="1" locked="0" layoutInCell="1" allowOverlap="1" wp14:anchorId="379D6BCD" wp14:editId="2D3D6ACB">
            <wp:simplePos x="0" y="0"/>
            <wp:positionH relativeFrom="page">
              <wp:posOffset>0</wp:posOffset>
            </wp:positionH>
            <wp:positionV relativeFrom="page">
              <wp:posOffset>0</wp:posOffset>
            </wp:positionV>
            <wp:extent cx="7529830" cy="10655935"/>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7529923" cy="10656000"/>
                    </a:xfrm>
                    <a:prstGeom prst="rect">
                      <a:avLst/>
                    </a:prstGeom>
                    <a:noFill/>
                  </pic:spPr>
                </pic:pic>
              </a:graphicData>
            </a:graphic>
          </wp:anchor>
        </w:drawing>
      </w:r>
      <w:r>
        <w:rPr>
          <w:rFonts w:ascii="Arial" w:eastAsiaTheme="minorEastAsia" w:hAnsiTheme="minorHAnsi" w:cstheme="minorBidi"/>
          <w:color w:val="FF0000"/>
          <w:kern w:val="2"/>
          <w:sz w:val="2"/>
          <w:lang w:val="ru-RU" w:eastAsia="zh-CN" w:bidi="ar-SA"/>
        </w:rPr>
        <w:br w:type="page"/>
      </w:r>
      <w:r>
        <w:rPr>
          <w:rFonts w:ascii="Arial" w:eastAsiaTheme="minorEastAsia" w:hAnsiTheme="minorHAnsi" w:cstheme="minorBidi"/>
          <w:color w:val="FF0000"/>
          <w:kern w:val="2"/>
          <w:sz w:val="2"/>
          <w:lang w:val="ru-RU" w:eastAsia="zh-CN" w:bidi="ar-SA"/>
        </w:rPr>
        <w:lastRenderedPageBreak/>
        <w:t xml:space="preserve"> </w:t>
      </w:r>
      <w:r>
        <w:rPr>
          <w:rFonts w:asciiTheme="minorHAnsi" w:eastAsiaTheme="minorEastAsia" w:hAnsiTheme="minorHAnsi" w:cstheme="minorBidi"/>
          <w:noProof/>
          <w:kern w:val="2"/>
          <w:lang w:eastAsia="zh-CN" w:bidi="ar-SA"/>
        </w:rPr>
        <w:drawing>
          <wp:anchor distT="0" distB="0" distL="114300" distR="114300" simplePos="0" relativeHeight="251654656" behindDoc="1" locked="0" layoutInCell="1" allowOverlap="1" wp14:anchorId="2836C6FD" wp14:editId="587C9833">
            <wp:simplePos x="0" y="0"/>
            <wp:positionH relativeFrom="page">
              <wp:posOffset>0</wp:posOffset>
            </wp:positionH>
            <wp:positionV relativeFrom="page">
              <wp:posOffset>0</wp:posOffset>
            </wp:positionV>
            <wp:extent cx="7529830" cy="10655935"/>
            <wp:effectExtent l="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529923" cy="10656000"/>
                    </a:xfrm>
                    <a:prstGeom prst="rect">
                      <a:avLst/>
                    </a:prstGeom>
                    <a:noFill/>
                  </pic:spPr>
                </pic:pic>
              </a:graphicData>
            </a:graphic>
          </wp:anchor>
        </w:drawing>
      </w:r>
    </w:p>
    <w:p w14:paraId="26B59715" w14:textId="77777777" w:rsidR="004A4180" w:rsidRDefault="004A4180">
      <w:pPr>
        <w:spacing w:after="0"/>
        <w:ind w:right="604"/>
        <w:rPr>
          <w:rFonts w:ascii="Times New Roman" w:eastAsia="黑体"/>
          <w:szCs w:val="32"/>
          <w:lang w:eastAsia="zh-CN"/>
        </w:rPr>
      </w:pPr>
    </w:p>
    <w:sectPr w:rsidR="004A4180">
      <w:headerReference w:type="even" r:id="rId15"/>
      <w:headerReference w:type="default" r:id="rId16"/>
      <w:footerReference w:type="even" r:id="rId17"/>
      <w:footerReference w:type="default" r:id="rId18"/>
      <w:pgSz w:w="11906" w:h="16838"/>
      <w:pgMar w:top="720" w:right="720" w:bottom="720" w:left="720" w:header="851" w:footer="1701" w:gutter="0"/>
      <w:cols w:space="425"/>
      <w:docGrid w:linePitch="574"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31B98" w14:textId="77777777" w:rsidR="00172B06" w:rsidRDefault="00172B06">
      <w:pPr>
        <w:spacing w:after="0" w:line="240" w:lineRule="auto"/>
      </w:pPr>
      <w:r>
        <w:separator/>
      </w:r>
    </w:p>
  </w:endnote>
  <w:endnote w:type="continuationSeparator" w:id="0">
    <w:p w14:paraId="0C167FB8" w14:textId="77777777" w:rsidR="00172B06" w:rsidRDefault="0017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C14F" w14:textId="77777777" w:rsidR="004A4180" w:rsidRDefault="00172B0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71BE37F" w14:textId="77777777" w:rsidR="004A4180" w:rsidRDefault="004A41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0231" w14:textId="77777777" w:rsidR="004A4180" w:rsidRDefault="00172B0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w:t>
    </w:r>
    <w:r>
      <w:rPr>
        <w:rStyle w:val="af1"/>
      </w:rPr>
      <w:fldChar w:fldCharType="end"/>
    </w:r>
  </w:p>
  <w:p w14:paraId="2961DAB5" w14:textId="77777777" w:rsidR="004A4180" w:rsidRDefault="004A418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A85B" w14:textId="77777777" w:rsidR="004A4180" w:rsidRDefault="00172B06">
    <w:pPr>
      <w:pStyle w:val="a6"/>
      <w:framePr w:wrap="around" w:vAnchor="text" w:hAnchor="margin" w:xAlign="center" w:y="1"/>
      <w:ind w:firstLineChars="100" w:firstLine="280"/>
      <w:rPr>
        <w:rStyle w:val="af1"/>
        <w:rFonts w:ascii="宋体" w:hAnsi="宋体"/>
        <w:sz w:val="28"/>
        <w:szCs w:val="28"/>
      </w:rPr>
    </w:pPr>
    <w:r>
      <w:rPr>
        <w:rStyle w:val="af1"/>
        <w:rFonts w:ascii="宋体" w:hAnsi="宋体"/>
        <w:sz w:val="28"/>
        <w:szCs w:val="28"/>
      </w:rPr>
      <w:fldChar w:fldCharType="begin"/>
    </w:r>
    <w:r>
      <w:rPr>
        <w:rStyle w:val="af1"/>
        <w:rFonts w:ascii="宋体" w:hAnsi="宋体"/>
        <w:sz w:val="28"/>
        <w:szCs w:val="28"/>
      </w:rPr>
      <w:instrText xml:space="preserve">PAGE  </w:instrText>
    </w:r>
    <w:r>
      <w:rPr>
        <w:rStyle w:val="af1"/>
        <w:rFonts w:ascii="宋体" w:hAnsi="宋体"/>
        <w:sz w:val="28"/>
        <w:szCs w:val="28"/>
      </w:rPr>
      <w:fldChar w:fldCharType="separate"/>
    </w:r>
    <w:r>
      <w:rPr>
        <w:rStyle w:val="af1"/>
        <w:rFonts w:ascii="宋体" w:hAnsi="宋体"/>
        <w:sz w:val="28"/>
        <w:szCs w:val="28"/>
      </w:rPr>
      <w:t>- 8 -</w:t>
    </w:r>
    <w:r>
      <w:rPr>
        <w:rStyle w:val="af1"/>
        <w:rFonts w:ascii="宋体" w:hAnsi="宋体"/>
        <w:sz w:val="28"/>
        <w:szCs w:val="28"/>
      </w:rPr>
      <w:fldChar w:fldCharType="end"/>
    </w:r>
  </w:p>
  <w:p w14:paraId="48D97550" w14:textId="77777777" w:rsidR="004A4180" w:rsidRDefault="004A4180">
    <w:pPr>
      <w:pStyle w:val="a6"/>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AA34" w14:textId="77777777" w:rsidR="004A4180" w:rsidRDefault="00172B0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5</w:t>
    </w:r>
    <w:r>
      <w:rPr>
        <w:rStyle w:val="af1"/>
      </w:rPr>
      <w:fldChar w:fldCharType="end"/>
    </w:r>
  </w:p>
  <w:p w14:paraId="55D159EA" w14:textId="77777777" w:rsidR="004A4180" w:rsidRDefault="004A4180">
    <w:pPr>
      <w:pStyle w:val="a6"/>
      <w:ind w:right="360"/>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AF75" w14:textId="77777777" w:rsidR="00172B06" w:rsidRDefault="00172B06">
      <w:pPr>
        <w:spacing w:after="0" w:line="240" w:lineRule="auto"/>
      </w:pPr>
      <w:r>
        <w:separator/>
      </w:r>
    </w:p>
  </w:footnote>
  <w:footnote w:type="continuationSeparator" w:id="0">
    <w:p w14:paraId="54924804" w14:textId="77777777" w:rsidR="00172B06" w:rsidRDefault="00172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2959" w14:textId="77777777" w:rsidR="004A4180" w:rsidRDefault="004A4180">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8A33" w14:textId="77777777" w:rsidR="004A4180" w:rsidRDefault="004A4180">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1"/>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01"/>
    <w:rsid w:val="00000990"/>
    <w:rsid w:val="00000A9D"/>
    <w:rsid w:val="00000B19"/>
    <w:rsid w:val="00000BBB"/>
    <w:rsid w:val="00001302"/>
    <w:rsid w:val="0000165D"/>
    <w:rsid w:val="000022C3"/>
    <w:rsid w:val="00003330"/>
    <w:rsid w:val="000055B6"/>
    <w:rsid w:val="000064A1"/>
    <w:rsid w:val="00006E8F"/>
    <w:rsid w:val="00010054"/>
    <w:rsid w:val="0001008E"/>
    <w:rsid w:val="0001014F"/>
    <w:rsid w:val="00010449"/>
    <w:rsid w:val="00011574"/>
    <w:rsid w:val="00011669"/>
    <w:rsid w:val="000116AB"/>
    <w:rsid w:val="00011C9A"/>
    <w:rsid w:val="00012EAA"/>
    <w:rsid w:val="00013222"/>
    <w:rsid w:val="0001328C"/>
    <w:rsid w:val="0001441C"/>
    <w:rsid w:val="00014476"/>
    <w:rsid w:val="00016AFE"/>
    <w:rsid w:val="000201B6"/>
    <w:rsid w:val="00020F0A"/>
    <w:rsid w:val="000211F8"/>
    <w:rsid w:val="00021B2E"/>
    <w:rsid w:val="000227A9"/>
    <w:rsid w:val="0002281B"/>
    <w:rsid w:val="00024AD7"/>
    <w:rsid w:val="00024CBD"/>
    <w:rsid w:val="00024DED"/>
    <w:rsid w:val="00025E84"/>
    <w:rsid w:val="000266B9"/>
    <w:rsid w:val="00027678"/>
    <w:rsid w:val="00027F0D"/>
    <w:rsid w:val="00030920"/>
    <w:rsid w:val="00032261"/>
    <w:rsid w:val="00032EE8"/>
    <w:rsid w:val="0003350B"/>
    <w:rsid w:val="000339CA"/>
    <w:rsid w:val="00033A54"/>
    <w:rsid w:val="0003449A"/>
    <w:rsid w:val="00035070"/>
    <w:rsid w:val="00037731"/>
    <w:rsid w:val="000402CB"/>
    <w:rsid w:val="00040939"/>
    <w:rsid w:val="00041587"/>
    <w:rsid w:val="000419C2"/>
    <w:rsid w:val="0004250F"/>
    <w:rsid w:val="00043241"/>
    <w:rsid w:val="000437C6"/>
    <w:rsid w:val="000439E8"/>
    <w:rsid w:val="0004593C"/>
    <w:rsid w:val="0004596D"/>
    <w:rsid w:val="00046922"/>
    <w:rsid w:val="00046E7B"/>
    <w:rsid w:val="000471AA"/>
    <w:rsid w:val="000472F7"/>
    <w:rsid w:val="000477B5"/>
    <w:rsid w:val="00047CC2"/>
    <w:rsid w:val="000508B7"/>
    <w:rsid w:val="0005090B"/>
    <w:rsid w:val="00050EDD"/>
    <w:rsid w:val="00050EED"/>
    <w:rsid w:val="00051773"/>
    <w:rsid w:val="000524DF"/>
    <w:rsid w:val="00052863"/>
    <w:rsid w:val="0005325E"/>
    <w:rsid w:val="00053C8C"/>
    <w:rsid w:val="000559CC"/>
    <w:rsid w:val="00056422"/>
    <w:rsid w:val="0005752A"/>
    <w:rsid w:val="00057816"/>
    <w:rsid w:val="00057D86"/>
    <w:rsid w:val="00057F84"/>
    <w:rsid w:val="00060C5E"/>
    <w:rsid w:val="0006408A"/>
    <w:rsid w:val="000640DC"/>
    <w:rsid w:val="00064B02"/>
    <w:rsid w:val="00064B61"/>
    <w:rsid w:val="0006645E"/>
    <w:rsid w:val="00066641"/>
    <w:rsid w:val="00070B1E"/>
    <w:rsid w:val="00071735"/>
    <w:rsid w:val="00071A04"/>
    <w:rsid w:val="00072223"/>
    <w:rsid w:val="00074886"/>
    <w:rsid w:val="000749C3"/>
    <w:rsid w:val="00075A8E"/>
    <w:rsid w:val="00075E7C"/>
    <w:rsid w:val="00077B0D"/>
    <w:rsid w:val="00077D0B"/>
    <w:rsid w:val="0008043A"/>
    <w:rsid w:val="00080554"/>
    <w:rsid w:val="00081684"/>
    <w:rsid w:val="00081867"/>
    <w:rsid w:val="00082647"/>
    <w:rsid w:val="00082904"/>
    <w:rsid w:val="00083800"/>
    <w:rsid w:val="000840C4"/>
    <w:rsid w:val="00085340"/>
    <w:rsid w:val="0008557E"/>
    <w:rsid w:val="0008586A"/>
    <w:rsid w:val="00085B78"/>
    <w:rsid w:val="0008605D"/>
    <w:rsid w:val="0008694E"/>
    <w:rsid w:val="00087872"/>
    <w:rsid w:val="00090261"/>
    <w:rsid w:val="000907B6"/>
    <w:rsid w:val="00091B14"/>
    <w:rsid w:val="00091ECC"/>
    <w:rsid w:val="00091F84"/>
    <w:rsid w:val="00092D39"/>
    <w:rsid w:val="00092D64"/>
    <w:rsid w:val="00093897"/>
    <w:rsid w:val="00094195"/>
    <w:rsid w:val="0009474C"/>
    <w:rsid w:val="000947E1"/>
    <w:rsid w:val="00095EE7"/>
    <w:rsid w:val="00096CE1"/>
    <w:rsid w:val="000974D1"/>
    <w:rsid w:val="00097A7F"/>
    <w:rsid w:val="00097D20"/>
    <w:rsid w:val="00097DC2"/>
    <w:rsid w:val="000A06A0"/>
    <w:rsid w:val="000A09CE"/>
    <w:rsid w:val="000A0A89"/>
    <w:rsid w:val="000A1174"/>
    <w:rsid w:val="000A14F6"/>
    <w:rsid w:val="000A3487"/>
    <w:rsid w:val="000A53DD"/>
    <w:rsid w:val="000A5CE9"/>
    <w:rsid w:val="000A61C2"/>
    <w:rsid w:val="000A7A8B"/>
    <w:rsid w:val="000B05E7"/>
    <w:rsid w:val="000B07C8"/>
    <w:rsid w:val="000B0C82"/>
    <w:rsid w:val="000B13BC"/>
    <w:rsid w:val="000B298D"/>
    <w:rsid w:val="000B2C87"/>
    <w:rsid w:val="000B327F"/>
    <w:rsid w:val="000B4568"/>
    <w:rsid w:val="000B597F"/>
    <w:rsid w:val="000B606B"/>
    <w:rsid w:val="000B70AD"/>
    <w:rsid w:val="000B755E"/>
    <w:rsid w:val="000C0AFD"/>
    <w:rsid w:val="000C0BBF"/>
    <w:rsid w:val="000C167F"/>
    <w:rsid w:val="000C21C2"/>
    <w:rsid w:val="000C2F95"/>
    <w:rsid w:val="000C3BBB"/>
    <w:rsid w:val="000C41D7"/>
    <w:rsid w:val="000C49A4"/>
    <w:rsid w:val="000C4A3E"/>
    <w:rsid w:val="000C4AF1"/>
    <w:rsid w:val="000C674D"/>
    <w:rsid w:val="000D10CC"/>
    <w:rsid w:val="000D14F1"/>
    <w:rsid w:val="000D1BCA"/>
    <w:rsid w:val="000D3AA7"/>
    <w:rsid w:val="000D484F"/>
    <w:rsid w:val="000D5547"/>
    <w:rsid w:val="000D5725"/>
    <w:rsid w:val="000D5839"/>
    <w:rsid w:val="000D5D3B"/>
    <w:rsid w:val="000D74E5"/>
    <w:rsid w:val="000D75D0"/>
    <w:rsid w:val="000D770C"/>
    <w:rsid w:val="000E06CA"/>
    <w:rsid w:val="000E09E7"/>
    <w:rsid w:val="000E1FB6"/>
    <w:rsid w:val="000E3936"/>
    <w:rsid w:val="000E401A"/>
    <w:rsid w:val="000E75AC"/>
    <w:rsid w:val="000E79AF"/>
    <w:rsid w:val="000E7E25"/>
    <w:rsid w:val="000F1B54"/>
    <w:rsid w:val="000F1B5C"/>
    <w:rsid w:val="000F1F9A"/>
    <w:rsid w:val="000F3AC4"/>
    <w:rsid w:val="000F406D"/>
    <w:rsid w:val="000F418E"/>
    <w:rsid w:val="000F41E9"/>
    <w:rsid w:val="000F4AB5"/>
    <w:rsid w:val="000F4D8A"/>
    <w:rsid w:val="000F6264"/>
    <w:rsid w:val="000F6A7C"/>
    <w:rsid w:val="000F71A3"/>
    <w:rsid w:val="000F7740"/>
    <w:rsid w:val="00100182"/>
    <w:rsid w:val="00100667"/>
    <w:rsid w:val="001007D3"/>
    <w:rsid w:val="0010146D"/>
    <w:rsid w:val="0010194B"/>
    <w:rsid w:val="0010226D"/>
    <w:rsid w:val="0010239B"/>
    <w:rsid w:val="00103623"/>
    <w:rsid w:val="00103FB5"/>
    <w:rsid w:val="0010424D"/>
    <w:rsid w:val="00105715"/>
    <w:rsid w:val="001058A7"/>
    <w:rsid w:val="00105BFB"/>
    <w:rsid w:val="0010651B"/>
    <w:rsid w:val="00106C2E"/>
    <w:rsid w:val="00106D0D"/>
    <w:rsid w:val="00107627"/>
    <w:rsid w:val="00110634"/>
    <w:rsid w:val="001113A8"/>
    <w:rsid w:val="00111BD6"/>
    <w:rsid w:val="00112EC5"/>
    <w:rsid w:val="0011305F"/>
    <w:rsid w:val="0011466F"/>
    <w:rsid w:val="00114994"/>
    <w:rsid w:val="00115009"/>
    <w:rsid w:val="00115070"/>
    <w:rsid w:val="00116C83"/>
    <w:rsid w:val="00116CDC"/>
    <w:rsid w:val="00117111"/>
    <w:rsid w:val="001172EF"/>
    <w:rsid w:val="00117411"/>
    <w:rsid w:val="00117633"/>
    <w:rsid w:val="00123254"/>
    <w:rsid w:val="001232F8"/>
    <w:rsid w:val="0012335C"/>
    <w:rsid w:val="0012403B"/>
    <w:rsid w:val="0012488A"/>
    <w:rsid w:val="00125FFF"/>
    <w:rsid w:val="001262D8"/>
    <w:rsid w:val="001278AB"/>
    <w:rsid w:val="00127A45"/>
    <w:rsid w:val="0013123A"/>
    <w:rsid w:val="0013477A"/>
    <w:rsid w:val="001349B0"/>
    <w:rsid w:val="0013513A"/>
    <w:rsid w:val="001367EC"/>
    <w:rsid w:val="001368AE"/>
    <w:rsid w:val="00136975"/>
    <w:rsid w:val="00137CC6"/>
    <w:rsid w:val="00140F29"/>
    <w:rsid w:val="00141E64"/>
    <w:rsid w:val="00142EC6"/>
    <w:rsid w:val="00143C5C"/>
    <w:rsid w:val="00143E40"/>
    <w:rsid w:val="001441BF"/>
    <w:rsid w:val="001458F5"/>
    <w:rsid w:val="00146397"/>
    <w:rsid w:val="001465F8"/>
    <w:rsid w:val="0014663D"/>
    <w:rsid w:val="00147479"/>
    <w:rsid w:val="00151960"/>
    <w:rsid w:val="001531FF"/>
    <w:rsid w:val="00153286"/>
    <w:rsid w:val="00153AA5"/>
    <w:rsid w:val="0015469D"/>
    <w:rsid w:val="00154DF1"/>
    <w:rsid w:val="00156CB3"/>
    <w:rsid w:val="001602B9"/>
    <w:rsid w:val="00161256"/>
    <w:rsid w:val="001612F3"/>
    <w:rsid w:val="00161B37"/>
    <w:rsid w:val="00162D9C"/>
    <w:rsid w:val="001631A3"/>
    <w:rsid w:val="001636AF"/>
    <w:rsid w:val="00164F77"/>
    <w:rsid w:val="00165609"/>
    <w:rsid w:val="00165866"/>
    <w:rsid w:val="00167790"/>
    <w:rsid w:val="001706B1"/>
    <w:rsid w:val="001725C4"/>
    <w:rsid w:val="00172B06"/>
    <w:rsid w:val="00173D62"/>
    <w:rsid w:val="00174675"/>
    <w:rsid w:val="001758CF"/>
    <w:rsid w:val="00177405"/>
    <w:rsid w:val="00177CE1"/>
    <w:rsid w:val="00181B2E"/>
    <w:rsid w:val="00182A10"/>
    <w:rsid w:val="0018389C"/>
    <w:rsid w:val="00184B8C"/>
    <w:rsid w:val="00185C1D"/>
    <w:rsid w:val="00185CE7"/>
    <w:rsid w:val="00187229"/>
    <w:rsid w:val="00187712"/>
    <w:rsid w:val="00187FBA"/>
    <w:rsid w:val="00191765"/>
    <w:rsid w:val="00191D3E"/>
    <w:rsid w:val="00191D5A"/>
    <w:rsid w:val="001930AC"/>
    <w:rsid w:val="001947D9"/>
    <w:rsid w:val="001953C4"/>
    <w:rsid w:val="0019597A"/>
    <w:rsid w:val="00195F74"/>
    <w:rsid w:val="0019618A"/>
    <w:rsid w:val="00196973"/>
    <w:rsid w:val="00196CD7"/>
    <w:rsid w:val="001971D7"/>
    <w:rsid w:val="00197A64"/>
    <w:rsid w:val="00197F55"/>
    <w:rsid w:val="001A070B"/>
    <w:rsid w:val="001A0907"/>
    <w:rsid w:val="001A0CCC"/>
    <w:rsid w:val="001A0E50"/>
    <w:rsid w:val="001A167C"/>
    <w:rsid w:val="001A1E24"/>
    <w:rsid w:val="001A2389"/>
    <w:rsid w:val="001A2725"/>
    <w:rsid w:val="001A3CC3"/>
    <w:rsid w:val="001A44ED"/>
    <w:rsid w:val="001A4EFF"/>
    <w:rsid w:val="001A5A99"/>
    <w:rsid w:val="001A5B4C"/>
    <w:rsid w:val="001A641C"/>
    <w:rsid w:val="001A671D"/>
    <w:rsid w:val="001A7867"/>
    <w:rsid w:val="001B084D"/>
    <w:rsid w:val="001B1359"/>
    <w:rsid w:val="001B1892"/>
    <w:rsid w:val="001B1C22"/>
    <w:rsid w:val="001B266C"/>
    <w:rsid w:val="001B542F"/>
    <w:rsid w:val="001B6F1D"/>
    <w:rsid w:val="001B7145"/>
    <w:rsid w:val="001B72B3"/>
    <w:rsid w:val="001B7644"/>
    <w:rsid w:val="001B7AFA"/>
    <w:rsid w:val="001C0E05"/>
    <w:rsid w:val="001C0EBC"/>
    <w:rsid w:val="001C0F3D"/>
    <w:rsid w:val="001C154A"/>
    <w:rsid w:val="001C1D37"/>
    <w:rsid w:val="001C27DD"/>
    <w:rsid w:val="001C2A04"/>
    <w:rsid w:val="001C2ABB"/>
    <w:rsid w:val="001C2E6D"/>
    <w:rsid w:val="001C2EE9"/>
    <w:rsid w:val="001C301D"/>
    <w:rsid w:val="001C4386"/>
    <w:rsid w:val="001D0D8E"/>
    <w:rsid w:val="001D0FE4"/>
    <w:rsid w:val="001D1663"/>
    <w:rsid w:val="001D17B0"/>
    <w:rsid w:val="001D1B92"/>
    <w:rsid w:val="001D1EC9"/>
    <w:rsid w:val="001D28B0"/>
    <w:rsid w:val="001D3A1D"/>
    <w:rsid w:val="001D3A29"/>
    <w:rsid w:val="001D5395"/>
    <w:rsid w:val="001D5CE6"/>
    <w:rsid w:val="001D6F83"/>
    <w:rsid w:val="001D74A6"/>
    <w:rsid w:val="001D7628"/>
    <w:rsid w:val="001D7A29"/>
    <w:rsid w:val="001E13EF"/>
    <w:rsid w:val="001E252D"/>
    <w:rsid w:val="001E2908"/>
    <w:rsid w:val="001E382D"/>
    <w:rsid w:val="001E4727"/>
    <w:rsid w:val="001E6739"/>
    <w:rsid w:val="001E6F8D"/>
    <w:rsid w:val="001F2529"/>
    <w:rsid w:val="001F3D9A"/>
    <w:rsid w:val="001F4493"/>
    <w:rsid w:val="001F4993"/>
    <w:rsid w:val="001F559A"/>
    <w:rsid w:val="001F5908"/>
    <w:rsid w:val="001F6010"/>
    <w:rsid w:val="001F716D"/>
    <w:rsid w:val="0020106B"/>
    <w:rsid w:val="00201FAA"/>
    <w:rsid w:val="00203D93"/>
    <w:rsid w:val="002045C4"/>
    <w:rsid w:val="0020478A"/>
    <w:rsid w:val="0020485D"/>
    <w:rsid w:val="0020765F"/>
    <w:rsid w:val="00210061"/>
    <w:rsid w:val="00211154"/>
    <w:rsid w:val="00213AD0"/>
    <w:rsid w:val="00213FD2"/>
    <w:rsid w:val="00214BA4"/>
    <w:rsid w:val="00215FDC"/>
    <w:rsid w:val="00217D80"/>
    <w:rsid w:val="00220414"/>
    <w:rsid w:val="0022041C"/>
    <w:rsid w:val="00220A90"/>
    <w:rsid w:val="00221C9A"/>
    <w:rsid w:val="00221CCB"/>
    <w:rsid w:val="00222B09"/>
    <w:rsid w:val="00222EB0"/>
    <w:rsid w:val="0022482C"/>
    <w:rsid w:val="00225810"/>
    <w:rsid w:val="00225884"/>
    <w:rsid w:val="00225B4E"/>
    <w:rsid w:val="0022684E"/>
    <w:rsid w:val="00226A8D"/>
    <w:rsid w:val="002270B4"/>
    <w:rsid w:val="00231B7E"/>
    <w:rsid w:val="002326AB"/>
    <w:rsid w:val="00232F8E"/>
    <w:rsid w:val="00234626"/>
    <w:rsid w:val="002347A2"/>
    <w:rsid w:val="00237555"/>
    <w:rsid w:val="00241E2C"/>
    <w:rsid w:val="002430DA"/>
    <w:rsid w:val="002436F8"/>
    <w:rsid w:val="002476D7"/>
    <w:rsid w:val="0024785B"/>
    <w:rsid w:val="0025078C"/>
    <w:rsid w:val="002510DC"/>
    <w:rsid w:val="00251B1B"/>
    <w:rsid w:val="00251F8A"/>
    <w:rsid w:val="002526E6"/>
    <w:rsid w:val="002529BF"/>
    <w:rsid w:val="002529D7"/>
    <w:rsid w:val="00252BF9"/>
    <w:rsid w:val="00253686"/>
    <w:rsid w:val="002540BB"/>
    <w:rsid w:val="002540E6"/>
    <w:rsid w:val="002540ED"/>
    <w:rsid w:val="00254783"/>
    <w:rsid w:val="00254A02"/>
    <w:rsid w:val="00254C15"/>
    <w:rsid w:val="00254CA2"/>
    <w:rsid w:val="00255250"/>
    <w:rsid w:val="00255508"/>
    <w:rsid w:val="00256574"/>
    <w:rsid w:val="002568CA"/>
    <w:rsid w:val="002572AF"/>
    <w:rsid w:val="00257328"/>
    <w:rsid w:val="00261936"/>
    <w:rsid w:val="00262EDF"/>
    <w:rsid w:val="00263124"/>
    <w:rsid w:val="00263FBD"/>
    <w:rsid w:val="002654F2"/>
    <w:rsid w:val="002665FF"/>
    <w:rsid w:val="00266F7D"/>
    <w:rsid w:val="00270A28"/>
    <w:rsid w:val="00270C74"/>
    <w:rsid w:val="00271BAB"/>
    <w:rsid w:val="00271CC6"/>
    <w:rsid w:val="00274201"/>
    <w:rsid w:val="002743D9"/>
    <w:rsid w:val="00274B82"/>
    <w:rsid w:val="0027560B"/>
    <w:rsid w:val="00275B81"/>
    <w:rsid w:val="00276111"/>
    <w:rsid w:val="0027613C"/>
    <w:rsid w:val="00276D0F"/>
    <w:rsid w:val="00277BD3"/>
    <w:rsid w:val="0028057D"/>
    <w:rsid w:val="00280AF1"/>
    <w:rsid w:val="00281CE4"/>
    <w:rsid w:val="002838BC"/>
    <w:rsid w:val="00283A7D"/>
    <w:rsid w:val="00284265"/>
    <w:rsid w:val="0028493E"/>
    <w:rsid w:val="00284D07"/>
    <w:rsid w:val="00285CD0"/>
    <w:rsid w:val="00286737"/>
    <w:rsid w:val="00286CDA"/>
    <w:rsid w:val="0028778C"/>
    <w:rsid w:val="00287D46"/>
    <w:rsid w:val="002902EA"/>
    <w:rsid w:val="00290C4B"/>
    <w:rsid w:val="0029149C"/>
    <w:rsid w:val="00291F13"/>
    <w:rsid w:val="00292C73"/>
    <w:rsid w:val="00292CCF"/>
    <w:rsid w:val="002937EB"/>
    <w:rsid w:val="002939F6"/>
    <w:rsid w:val="002947CE"/>
    <w:rsid w:val="00296740"/>
    <w:rsid w:val="00297179"/>
    <w:rsid w:val="002974EE"/>
    <w:rsid w:val="00297912"/>
    <w:rsid w:val="002A04B8"/>
    <w:rsid w:val="002A05E8"/>
    <w:rsid w:val="002A0F67"/>
    <w:rsid w:val="002A10CE"/>
    <w:rsid w:val="002A155B"/>
    <w:rsid w:val="002A1EE4"/>
    <w:rsid w:val="002A22B9"/>
    <w:rsid w:val="002A357B"/>
    <w:rsid w:val="002A431F"/>
    <w:rsid w:val="002A440E"/>
    <w:rsid w:val="002A55E7"/>
    <w:rsid w:val="002A5A75"/>
    <w:rsid w:val="002A6CBE"/>
    <w:rsid w:val="002A77C7"/>
    <w:rsid w:val="002B08F8"/>
    <w:rsid w:val="002B0A4D"/>
    <w:rsid w:val="002B0B72"/>
    <w:rsid w:val="002B0D30"/>
    <w:rsid w:val="002B1083"/>
    <w:rsid w:val="002B1D6B"/>
    <w:rsid w:val="002B232F"/>
    <w:rsid w:val="002B2449"/>
    <w:rsid w:val="002B3BA4"/>
    <w:rsid w:val="002B4A1C"/>
    <w:rsid w:val="002B5D38"/>
    <w:rsid w:val="002B6772"/>
    <w:rsid w:val="002B6A4D"/>
    <w:rsid w:val="002B73E8"/>
    <w:rsid w:val="002C0166"/>
    <w:rsid w:val="002C1C2F"/>
    <w:rsid w:val="002C1EE4"/>
    <w:rsid w:val="002C1F25"/>
    <w:rsid w:val="002C28B0"/>
    <w:rsid w:val="002C340B"/>
    <w:rsid w:val="002C5D73"/>
    <w:rsid w:val="002C7378"/>
    <w:rsid w:val="002D05D1"/>
    <w:rsid w:val="002D0A04"/>
    <w:rsid w:val="002D177B"/>
    <w:rsid w:val="002D1D93"/>
    <w:rsid w:val="002D250C"/>
    <w:rsid w:val="002D3C71"/>
    <w:rsid w:val="002D5998"/>
    <w:rsid w:val="002D5DAD"/>
    <w:rsid w:val="002D5DDF"/>
    <w:rsid w:val="002D5FFB"/>
    <w:rsid w:val="002D65C7"/>
    <w:rsid w:val="002E1B7F"/>
    <w:rsid w:val="002E1C1B"/>
    <w:rsid w:val="002E28A1"/>
    <w:rsid w:val="002E2B77"/>
    <w:rsid w:val="002E33C9"/>
    <w:rsid w:val="002E3483"/>
    <w:rsid w:val="002E3D9F"/>
    <w:rsid w:val="002E40A3"/>
    <w:rsid w:val="002E4292"/>
    <w:rsid w:val="002E564F"/>
    <w:rsid w:val="002E6171"/>
    <w:rsid w:val="002E6A03"/>
    <w:rsid w:val="002E7223"/>
    <w:rsid w:val="002E78DD"/>
    <w:rsid w:val="002F3C57"/>
    <w:rsid w:val="002F4DDF"/>
    <w:rsid w:val="002F7614"/>
    <w:rsid w:val="002F7DF7"/>
    <w:rsid w:val="00300003"/>
    <w:rsid w:val="003005A0"/>
    <w:rsid w:val="00300F44"/>
    <w:rsid w:val="00302BF9"/>
    <w:rsid w:val="00302DEF"/>
    <w:rsid w:val="00303C6F"/>
    <w:rsid w:val="00304B86"/>
    <w:rsid w:val="00305F7A"/>
    <w:rsid w:val="00306735"/>
    <w:rsid w:val="0030695C"/>
    <w:rsid w:val="00307CF9"/>
    <w:rsid w:val="00310110"/>
    <w:rsid w:val="00311836"/>
    <w:rsid w:val="00311A04"/>
    <w:rsid w:val="00312710"/>
    <w:rsid w:val="003136E2"/>
    <w:rsid w:val="003138DC"/>
    <w:rsid w:val="00313C5E"/>
    <w:rsid w:val="00313F13"/>
    <w:rsid w:val="003143F0"/>
    <w:rsid w:val="00315759"/>
    <w:rsid w:val="00315BDF"/>
    <w:rsid w:val="00316344"/>
    <w:rsid w:val="00317F80"/>
    <w:rsid w:val="00320340"/>
    <w:rsid w:val="00321863"/>
    <w:rsid w:val="0032237D"/>
    <w:rsid w:val="0032350F"/>
    <w:rsid w:val="003244F2"/>
    <w:rsid w:val="003248EA"/>
    <w:rsid w:val="00324F77"/>
    <w:rsid w:val="0032624A"/>
    <w:rsid w:val="00326BC9"/>
    <w:rsid w:val="00327A44"/>
    <w:rsid w:val="00327ACA"/>
    <w:rsid w:val="00330D07"/>
    <w:rsid w:val="0033127B"/>
    <w:rsid w:val="0033171F"/>
    <w:rsid w:val="00333CCB"/>
    <w:rsid w:val="00333E99"/>
    <w:rsid w:val="003367AE"/>
    <w:rsid w:val="003367B4"/>
    <w:rsid w:val="0033721F"/>
    <w:rsid w:val="003372C2"/>
    <w:rsid w:val="0034016C"/>
    <w:rsid w:val="00340D49"/>
    <w:rsid w:val="00341F22"/>
    <w:rsid w:val="00342336"/>
    <w:rsid w:val="0034274F"/>
    <w:rsid w:val="0034403A"/>
    <w:rsid w:val="003443A5"/>
    <w:rsid w:val="003444FB"/>
    <w:rsid w:val="0034712D"/>
    <w:rsid w:val="00350FC6"/>
    <w:rsid w:val="0035103C"/>
    <w:rsid w:val="00351416"/>
    <w:rsid w:val="00351523"/>
    <w:rsid w:val="00352247"/>
    <w:rsid w:val="003522C5"/>
    <w:rsid w:val="00352872"/>
    <w:rsid w:val="00353300"/>
    <w:rsid w:val="00355B8B"/>
    <w:rsid w:val="003560C5"/>
    <w:rsid w:val="00357AD3"/>
    <w:rsid w:val="003601DD"/>
    <w:rsid w:val="00360710"/>
    <w:rsid w:val="0036093C"/>
    <w:rsid w:val="00360D1C"/>
    <w:rsid w:val="00360E8A"/>
    <w:rsid w:val="003647FC"/>
    <w:rsid w:val="00364FBC"/>
    <w:rsid w:val="00367E35"/>
    <w:rsid w:val="00370D75"/>
    <w:rsid w:val="003715C4"/>
    <w:rsid w:val="00372786"/>
    <w:rsid w:val="0037326E"/>
    <w:rsid w:val="00374538"/>
    <w:rsid w:val="0037489A"/>
    <w:rsid w:val="00375947"/>
    <w:rsid w:val="00375DD4"/>
    <w:rsid w:val="00376E5F"/>
    <w:rsid w:val="00377A2D"/>
    <w:rsid w:val="00377A8E"/>
    <w:rsid w:val="00380C6D"/>
    <w:rsid w:val="00381009"/>
    <w:rsid w:val="00381302"/>
    <w:rsid w:val="00381F5C"/>
    <w:rsid w:val="0038213D"/>
    <w:rsid w:val="003835CD"/>
    <w:rsid w:val="00383765"/>
    <w:rsid w:val="003853DC"/>
    <w:rsid w:val="0038572D"/>
    <w:rsid w:val="00385BFD"/>
    <w:rsid w:val="00385EE5"/>
    <w:rsid w:val="003861A9"/>
    <w:rsid w:val="00386503"/>
    <w:rsid w:val="00390E7B"/>
    <w:rsid w:val="00393C8D"/>
    <w:rsid w:val="0039535A"/>
    <w:rsid w:val="003969AF"/>
    <w:rsid w:val="00397198"/>
    <w:rsid w:val="00397E1A"/>
    <w:rsid w:val="003A0B38"/>
    <w:rsid w:val="003A0E7B"/>
    <w:rsid w:val="003A11CB"/>
    <w:rsid w:val="003A3339"/>
    <w:rsid w:val="003A41CC"/>
    <w:rsid w:val="003A4456"/>
    <w:rsid w:val="003A4C30"/>
    <w:rsid w:val="003A4E37"/>
    <w:rsid w:val="003A5F88"/>
    <w:rsid w:val="003A614D"/>
    <w:rsid w:val="003B069E"/>
    <w:rsid w:val="003B1578"/>
    <w:rsid w:val="003B20EF"/>
    <w:rsid w:val="003B27A0"/>
    <w:rsid w:val="003B3B73"/>
    <w:rsid w:val="003B3EE4"/>
    <w:rsid w:val="003B4316"/>
    <w:rsid w:val="003B4F74"/>
    <w:rsid w:val="003B6FCD"/>
    <w:rsid w:val="003B732C"/>
    <w:rsid w:val="003B764E"/>
    <w:rsid w:val="003B7E5E"/>
    <w:rsid w:val="003C060C"/>
    <w:rsid w:val="003C18E9"/>
    <w:rsid w:val="003C5CD6"/>
    <w:rsid w:val="003C5D1A"/>
    <w:rsid w:val="003C68A6"/>
    <w:rsid w:val="003C7D74"/>
    <w:rsid w:val="003D0063"/>
    <w:rsid w:val="003D01C2"/>
    <w:rsid w:val="003D0310"/>
    <w:rsid w:val="003D06F0"/>
    <w:rsid w:val="003D0960"/>
    <w:rsid w:val="003D2230"/>
    <w:rsid w:val="003D2477"/>
    <w:rsid w:val="003D2A7A"/>
    <w:rsid w:val="003D32B1"/>
    <w:rsid w:val="003D4203"/>
    <w:rsid w:val="003D4A23"/>
    <w:rsid w:val="003D756C"/>
    <w:rsid w:val="003D7A76"/>
    <w:rsid w:val="003D7EFF"/>
    <w:rsid w:val="003E1A0F"/>
    <w:rsid w:val="003E2797"/>
    <w:rsid w:val="003E589C"/>
    <w:rsid w:val="003E5F49"/>
    <w:rsid w:val="003E6AE0"/>
    <w:rsid w:val="003E77B4"/>
    <w:rsid w:val="003E7AEB"/>
    <w:rsid w:val="003F11CF"/>
    <w:rsid w:val="003F1220"/>
    <w:rsid w:val="003F129D"/>
    <w:rsid w:val="003F1CE8"/>
    <w:rsid w:val="003F4462"/>
    <w:rsid w:val="003F7F73"/>
    <w:rsid w:val="004016AA"/>
    <w:rsid w:val="00401D05"/>
    <w:rsid w:val="004031AA"/>
    <w:rsid w:val="00403CAB"/>
    <w:rsid w:val="00403CC4"/>
    <w:rsid w:val="00403DCB"/>
    <w:rsid w:val="00404030"/>
    <w:rsid w:val="004042B2"/>
    <w:rsid w:val="004042EB"/>
    <w:rsid w:val="00404EA4"/>
    <w:rsid w:val="00407A03"/>
    <w:rsid w:val="00414318"/>
    <w:rsid w:val="00414538"/>
    <w:rsid w:val="00415BAB"/>
    <w:rsid w:val="00416068"/>
    <w:rsid w:val="004163DF"/>
    <w:rsid w:val="004168BB"/>
    <w:rsid w:val="00417348"/>
    <w:rsid w:val="00422E69"/>
    <w:rsid w:val="004232E3"/>
    <w:rsid w:val="00424203"/>
    <w:rsid w:val="004245CF"/>
    <w:rsid w:val="0042581F"/>
    <w:rsid w:val="00426470"/>
    <w:rsid w:val="00426546"/>
    <w:rsid w:val="00426724"/>
    <w:rsid w:val="00426ED1"/>
    <w:rsid w:val="004272D2"/>
    <w:rsid w:val="00427CD2"/>
    <w:rsid w:val="00430CDB"/>
    <w:rsid w:val="00431B2A"/>
    <w:rsid w:val="00433376"/>
    <w:rsid w:val="0043391C"/>
    <w:rsid w:val="0043425A"/>
    <w:rsid w:val="004358AD"/>
    <w:rsid w:val="00436C6E"/>
    <w:rsid w:val="0043781D"/>
    <w:rsid w:val="00440BB3"/>
    <w:rsid w:val="00441349"/>
    <w:rsid w:val="004422A3"/>
    <w:rsid w:val="004429E8"/>
    <w:rsid w:val="00442CA0"/>
    <w:rsid w:val="0044343D"/>
    <w:rsid w:val="00443AC7"/>
    <w:rsid w:val="00443B2A"/>
    <w:rsid w:val="0044465D"/>
    <w:rsid w:val="00444C27"/>
    <w:rsid w:val="004452D5"/>
    <w:rsid w:val="00446336"/>
    <w:rsid w:val="004476FB"/>
    <w:rsid w:val="00447717"/>
    <w:rsid w:val="00447E71"/>
    <w:rsid w:val="004505FE"/>
    <w:rsid w:val="00451845"/>
    <w:rsid w:val="00451881"/>
    <w:rsid w:val="00451FB4"/>
    <w:rsid w:val="00452628"/>
    <w:rsid w:val="00452FAA"/>
    <w:rsid w:val="00456AF0"/>
    <w:rsid w:val="0045779C"/>
    <w:rsid w:val="00457A0F"/>
    <w:rsid w:val="00460954"/>
    <w:rsid w:val="00461EDB"/>
    <w:rsid w:val="00461F74"/>
    <w:rsid w:val="00462E00"/>
    <w:rsid w:val="004634A6"/>
    <w:rsid w:val="0046355C"/>
    <w:rsid w:val="004667D6"/>
    <w:rsid w:val="00466849"/>
    <w:rsid w:val="00467614"/>
    <w:rsid w:val="0046775E"/>
    <w:rsid w:val="00470BD3"/>
    <w:rsid w:val="004717CA"/>
    <w:rsid w:val="00471BBE"/>
    <w:rsid w:val="004722D5"/>
    <w:rsid w:val="00472BD0"/>
    <w:rsid w:val="0047304E"/>
    <w:rsid w:val="00473185"/>
    <w:rsid w:val="00473778"/>
    <w:rsid w:val="0047472D"/>
    <w:rsid w:val="004751F4"/>
    <w:rsid w:val="0047544B"/>
    <w:rsid w:val="00475C43"/>
    <w:rsid w:val="004763AA"/>
    <w:rsid w:val="00476973"/>
    <w:rsid w:val="0048113A"/>
    <w:rsid w:val="00482201"/>
    <w:rsid w:val="0048264C"/>
    <w:rsid w:val="00482C16"/>
    <w:rsid w:val="00482F4C"/>
    <w:rsid w:val="00484F3A"/>
    <w:rsid w:val="00487AA3"/>
    <w:rsid w:val="00487C66"/>
    <w:rsid w:val="004904FC"/>
    <w:rsid w:val="00491020"/>
    <w:rsid w:val="00491307"/>
    <w:rsid w:val="00491F08"/>
    <w:rsid w:val="00493AFD"/>
    <w:rsid w:val="00494740"/>
    <w:rsid w:val="00495815"/>
    <w:rsid w:val="0049678B"/>
    <w:rsid w:val="00496C9A"/>
    <w:rsid w:val="00497747"/>
    <w:rsid w:val="00497918"/>
    <w:rsid w:val="004A008C"/>
    <w:rsid w:val="004A0121"/>
    <w:rsid w:val="004A32C3"/>
    <w:rsid w:val="004A4180"/>
    <w:rsid w:val="004A41CD"/>
    <w:rsid w:val="004A539E"/>
    <w:rsid w:val="004A570D"/>
    <w:rsid w:val="004A5991"/>
    <w:rsid w:val="004A7559"/>
    <w:rsid w:val="004B0F1A"/>
    <w:rsid w:val="004B247D"/>
    <w:rsid w:val="004B2609"/>
    <w:rsid w:val="004B39F5"/>
    <w:rsid w:val="004B3D05"/>
    <w:rsid w:val="004B5505"/>
    <w:rsid w:val="004B57EF"/>
    <w:rsid w:val="004B58CD"/>
    <w:rsid w:val="004B5FC8"/>
    <w:rsid w:val="004B624C"/>
    <w:rsid w:val="004B6399"/>
    <w:rsid w:val="004B6553"/>
    <w:rsid w:val="004B70F8"/>
    <w:rsid w:val="004B781D"/>
    <w:rsid w:val="004B7BD5"/>
    <w:rsid w:val="004C01F4"/>
    <w:rsid w:val="004C02AE"/>
    <w:rsid w:val="004C0584"/>
    <w:rsid w:val="004C1C45"/>
    <w:rsid w:val="004C2A30"/>
    <w:rsid w:val="004C3A18"/>
    <w:rsid w:val="004C514C"/>
    <w:rsid w:val="004C613E"/>
    <w:rsid w:val="004C66EE"/>
    <w:rsid w:val="004D08F1"/>
    <w:rsid w:val="004D0E65"/>
    <w:rsid w:val="004D1145"/>
    <w:rsid w:val="004D1162"/>
    <w:rsid w:val="004D5421"/>
    <w:rsid w:val="004D710B"/>
    <w:rsid w:val="004D7749"/>
    <w:rsid w:val="004E0E96"/>
    <w:rsid w:val="004E18FF"/>
    <w:rsid w:val="004E2926"/>
    <w:rsid w:val="004E4154"/>
    <w:rsid w:val="004E42C3"/>
    <w:rsid w:val="004E4C4C"/>
    <w:rsid w:val="004E5306"/>
    <w:rsid w:val="004E5325"/>
    <w:rsid w:val="004E561E"/>
    <w:rsid w:val="004E622A"/>
    <w:rsid w:val="004E650D"/>
    <w:rsid w:val="004E66F9"/>
    <w:rsid w:val="004E6754"/>
    <w:rsid w:val="004E6C07"/>
    <w:rsid w:val="004E79B5"/>
    <w:rsid w:val="004F2161"/>
    <w:rsid w:val="004F21E4"/>
    <w:rsid w:val="004F2B26"/>
    <w:rsid w:val="004F3052"/>
    <w:rsid w:val="004F31CF"/>
    <w:rsid w:val="004F4092"/>
    <w:rsid w:val="004F496E"/>
    <w:rsid w:val="004F7F1E"/>
    <w:rsid w:val="00500BE6"/>
    <w:rsid w:val="00501148"/>
    <w:rsid w:val="00501A41"/>
    <w:rsid w:val="00501D93"/>
    <w:rsid w:val="005049F5"/>
    <w:rsid w:val="00504CAD"/>
    <w:rsid w:val="0050732C"/>
    <w:rsid w:val="0050781B"/>
    <w:rsid w:val="005108E9"/>
    <w:rsid w:val="00510EBC"/>
    <w:rsid w:val="0051364A"/>
    <w:rsid w:val="00513F9B"/>
    <w:rsid w:val="0051419D"/>
    <w:rsid w:val="005151C1"/>
    <w:rsid w:val="005164FD"/>
    <w:rsid w:val="00516BB4"/>
    <w:rsid w:val="00517AA2"/>
    <w:rsid w:val="00517C7E"/>
    <w:rsid w:val="00517D83"/>
    <w:rsid w:val="00520356"/>
    <w:rsid w:val="00520AF6"/>
    <w:rsid w:val="00521D51"/>
    <w:rsid w:val="005228A5"/>
    <w:rsid w:val="00522DDB"/>
    <w:rsid w:val="005238C5"/>
    <w:rsid w:val="00524997"/>
    <w:rsid w:val="00524B07"/>
    <w:rsid w:val="00525547"/>
    <w:rsid w:val="00525AE7"/>
    <w:rsid w:val="00526EA4"/>
    <w:rsid w:val="00526ECF"/>
    <w:rsid w:val="00527B13"/>
    <w:rsid w:val="00530FF2"/>
    <w:rsid w:val="0053132F"/>
    <w:rsid w:val="00532377"/>
    <w:rsid w:val="00532481"/>
    <w:rsid w:val="005343F2"/>
    <w:rsid w:val="0053444D"/>
    <w:rsid w:val="00534973"/>
    <w:rsid w:val="00535A21"/>
    <w:rsid w:val="00535DF7"/>
    <w:rsid w:val="00536098"/>
    <w:rsid w:val="0053614C"/>
    <w:rsid w:val="00536AD3"/>
    <w:rsid w:val="00537030"/>
    <w:rsid w:val="005372D5"/>
    <w:rsid w:val="005374BF"/>
    <w:rsid w:val="005375D2"/>
    <w:rsid w:val="0054133D"/>
    <w:rsid w:val="005414EF"/>
    <w:rsid w:val="005415D7"/>
    <w:rsid w:val="00542557"/>
    <w:rsid w:val="005425F7"/>
    <w:rsid w:val="00542C59"/>
    <w:rsid w:val="00542CC8"/>
    <w:rsid w:val="0054441A"/>
    <w:rsid w:val="00544C41"/>
    <w:rsid w:val="00546D0A"/>
    <w:rsid w:val="00547FDC"/>
    <w:rsid w:val="0055075D"/>
    <w:rsid w:val="005518E4"/>
    <w:rsid w:val="00551D77"/>
    <w:rsid w:val="00551E37"/>
    <w:rsid w:val="005520A5"/>
    <w:rsid w:val="005524D3"/>
    <w:rsid w:val="00552B5A"/>
    <w:rsid w:val="005534D2"/>
    <w:rsid w:val="00553583"/>
    <w:rsid w:val="00553713"/>
    <w:rsid w:val="00554723"/>
    <w:rsid w:val="00554A7D"/>
    <w:rsid w:val="00554E96"/>
    <w:rsid w:val="00555511"/>
    <w:rsid w:val="00555AEC"/>
    <w:rsid w:val="0056078E"/>
    <w:rsid w:val="00560CAB"/>
    <w:rsid w:val="005618CA"/>
    <w:rsid w:val="00561950"/>
    <w:rsid w:val="0056225C"/>
    <w:rsid w:val="00562A38"/>
    <w:rsid w:val="00562CB2"/>
    <w:rsid w:val="00563986"/>
    <w:rsid w:val="00563C5B"/>
    <w:rsid w:val="00564241"/>
    <w:rsid w:val="00564E88"/>
    <w:rsid w:val="00565C19"/>
    <w:rsid w:val="0056619F"/>
    <w:rsid w:val="00566634"/>
    <w:rsid w:val="0056676D"/>
    <w:rsid w:val="00567405"/>
    <w:rsid w:val="00567FEE"/>
    <w:rsid w:val="005705B4"/>
    <w:rsid w:val="00571414"/>
    <w:rsid w:val="0057162C"/>
    <w:rsid w:val="00571A05"/>
    <w:rsid w:val="00572399"/>
    <w:rsid w:val="00572899"/>
    <w:rsid w:val="00572A4C"/>
    <w:rsid w:val="005754D2"/>
    <w:rsid w:val="00575A06"/>
    <w:rsid w:val="00575ED4"/>
    <w:rsid w:val="00576C72"/>
    <w:rsid w:val="0057749A"/>
    <w:rsid w:val="00580A56"/>
    <w:rsid w:val="00581D4B"/>
    <w:rsid w:val="005823BD"/>
    <w:rsid w:val="00582D0E"/>
    <w:rsid w:val="00584BFB"/>
    <w:rsid w:val="00584EDB"/>
    <w:rsid w:val="005850E0"/>
    <w:rsid w:val="005853E3"/>
    <w:rsid w:val="00586FA6"/>
    <w:rsid w:val="00587B96"/>
    <w:rsid w:val="00591205"/>
    <w:rsid w:val="005916AC"/>
    <w:rsid w:val="00591A5A"/>
    <w:rsid w:val="00592404"/>
    <w:rsid w:val="0059285B"/>
    <w:rsid w:val="00594380"/>
    <w:rsid w:val="0059443A"/>
    <w:rsid w:val="005945F7"/>
    <w:rsid w:val="005953A6"/>
    <w:rsid w:val="00597782"/>
    <w:rsid w:val="005978BF"/>
    <w:rsid w:val="005979B6"/>
    <w:rsid w:val="005A0508"/>
    <w:rsid w:val="005A2559"/>
    <w:rsid w:val="005A3372"/>
    <w:rsid w:val="005A3ACB"/>
    <w:rsid w:val="005A3C32"/>
    <w:rsid w:val="005A5EDF"/>
    <w:rsid w:val="005A6887"/>
    <w:rsid w:val="005A6C46"/>
    <w:rsid w:val="005A7DEA"/>
    <w:rsid w:val="005B0C5F"/>
    <w:rsid w:val="005B105D"/>
    <w:rsid w:val="005B1AEF"/>
    <w:rsid w:val="005B21C4"/>
    <w:rsid w:val="005B2554"/>
    <w:rsid w:val="005B2CD8"/>
    <w:rsid w:val="005B3604"/>
    <w:rsid w:val="005B3C8D"/>
    <w:rsid w:val="005B3F25"/>
    <w:rsid w:val="005B4E12"/>
    <w:rsid w:val="005B6177"/>
    <w:rsid w:val="005B6A3C"/>
    <w:rsid w:val="005B740E"/>
    <w:rsid w:val="005B7E64"/>
    <w:rsid w:val="005C0282"/>
    <w:rsid w:val="005C04CA"/>
    <w:rsid w:val="005C0CAF"/>
    <w:rsid w:val="005C0E41"/>
    <w:rsid w:val="005C18BB"/>
    <w:rsid w:val="005C1BD3"/>
    <w:rsid w:val="005C27C0"/>
    <w:rsid w:val="005C29DF"/>
    <w:rsid w:val="005C2A9D"/>
    <w:rsid w:val="005C303A"/>
    <w:rsid w:val="005C35B4"/>
    <w:rsid w:val="005C3A84"/>
    <w:rsid w:val="005C443D"/>
    <w:rsid w:val="005C5027"/>
    <w:rsid w:val="005C56BA"/>
    <w:rsid w:val="005C5E16"/>
    <w:rsid w:val="005C6F11"/>
    <w:rsid w:val="005C7800"/>
    <w:rsid w:val="005D1756"/>
    <w:rsid w:val="005D1C3F"/>
    <w:rsid w:val="005D458B"/>
    <w:rsid w:val="005D47E5"/>
    <w:rsid w:val="005D4D42"/>
    <w:rsid w:val="005D4F00"/>
    <w:rsid w:val="005D61D5"/>
    <w:rsid w:val="005D6FBA"/>
    <w:rsid w:val="005D7767"/>
    <w:rsid w:val="005E1F41"/>
    <w:rsid w:val="005E4F14"/>
    <w:rsid w:val="005E5A27"/>
    <w:rsid w:val="005F08AF"/>
    <w:rsid w:val="005F0B88"/>
    <w:rsid w:val="005F0CC1"/>
    <w:rsid w:val="005F1C92"/>
    <w:rsid w:val="005F271C"/>
    <w:rsid w:val="005F27D0"/>
    <w:rsid w:val="005F330B"/>
    <w:rsid w:val="005F3D24"/>
    <w:rsid w:val="005F4F98"/>
    <w:rsid w:val="005F5DFF"/>
    <w:rsid w:val="005F6013"/>
    <w:rsid w:val="005F60F5"/>
    <w:rsid w:val="005F6C75"/>
    <w:rsid w:val="005F6CEB"/>
    <w:rsid w:val="00600499"/>
    <w:rsid w:val="00600984"/>
    <w:rsid w:val="00604B20"/>
    <w:rsid w:val="0060505B"/>
    <w:rsid w:val="00605609"/>
    <w:rsid w:val="00606330"/>
    <w:rsid w:val="006075C2"/>
    <w:rsid w:val="00607C7D"/>
    <w:rsid w:val="00611241"/>
    <w:rsid w:val="0061147D"/>
    <w:rsid w:val="00611549"/>
    <w:rsid w:val="0061247D"/>
    <w:rsid w:val="00613319"/>
    <w:rsid w:val="00613601"/>
    <w:rsid w:val="00613787"/>
    <w:rsid w:val="00614046"/>
    <w:rsid w:val="006140F7"/>
    <w:rsid w:val="00614C05"/>
    <w:rsid w:val="00615133"/>
    <w:rsid w:val="006153B6"/>
    <w:rsid w:val="0061559E"/>
    <w:rsid w:val="0062067B"/>
    <w:rsid w:val="00620D60"/>
    <w:rsid w:val="006213FD"/>
    <w:rsid w:val="00621F80"/>
    <w:rsid w:val="00622BB0"/>
    <w:rsid w:val="00622DC0"/>
    <w:rsid w:val="00623551"/>
    <w:rsid w:val="00623A3B"/>
    <w:rsid w:val="00623E6A"/>
    <w:rsid w:val="00625765"/>
    <w:rsid w:val="00625913"/>
    <w:rsid w:val="00626379"/>
    <w:rsid w:val="00626480"/>
    <w:rsid w:val="00627E25"/>
    <w:rsid w:val="00627F60"/>
    <w:rsid w:val="00631B19"/>
    <w:rsid w:val="00633A92"/>
    <w:rsid w:val="006348D6"/>
    <w:rsid w:val="00637BB1"/>
    <w:rsid w:val="00641360"/>
    <w:rsid w:val="006419D1"/>
    <w:rsid w:val="00642BFD"/>
    <w:rsid w:val="00643F42"/>
    <w:rsid w:val="006456B6"/>
    <w:rsid w:val="00646BB3"/>
    <w:rsid w:val="00650753"/>
    <w:rsid w:val="00650F4B"/>
    <w:rsid w:val="00651C17"/>
    <w:rsid w:val="00651F1B"/>
    <w:rsid w:val="00651F2B"/>
    <w:rsid w:val="0065274C"/>
    <w:rsid w:val="0065288D"/>
    <w:rsid w:val="00653D13"/>
    <w:rsid w:val="00654B9B"/>
    <w:rsid w:val="00654E31"/>
    <w:rsid w:val="0065706D"/>
    <w:rsid w:val="00657482"/>
    <w:rsid w:val="00657713"/>
    <w:rsid w:val="0066060D"/>
    <w:rsid w:val="00660F38"/>
    <w:rsid w:val="006622A7"/>
    <w:rsid w:val="006625BB"/>
    <w:rsid w:val="00663D1C"/>
    <w:rsid w:val="006652F9"/>
    <w:rsid w:val="006667C9"/>
    <w:rsid w:val="00670469"/>
    <w:rsid w:val="0067099D"/>
    <w:rsid w:val="00670EBA"/>
    <w:rsid w:val="006718B9"/>
    <w:rsid w:val="00671E71"/>
    <w:rsid w:val="0067205D"/>
    <w:rsid w:val="00672613"/>
    <w:rsid w:val="0067306E"/>
    <w:rsid w:val="00673160"/>
    <w:rsid w:val="00676EA1"/>
    <w:rsid w:val="006773CF"/>
    <w:rsid w:val="0067741E"/>
    <w:rsid w:val="006774E2"/>
    <w:rsid w:val="00677762"/>
    <w:rsid w:val="00682259"/>
    <w:rsid w:val="00682EF9"/>
    <w:rsid w:val="0068394F"/>
    <w:rsid w:val="0068411E"/>
    <w:rsid w:val="0068430F"/>
    <w:rsid w:val="006845E7"/>
    <w:rsid w:val="0068586C"/>
    <w:rsid w:val="006863A5"/>
    <w:rsid w:val="00686623"/>
    <w:rsid w:val="00686A98"/>
    <w:rsid w:val="00686B2D"/>
    <w:rsid w:val="00690EF8"/>
    <w:rsid w:val="006911E8"/>
    <w:rsid w:val="00691205"/>
    <w:rsid w:val="00691B19"/>
    <w:rsid w:val="00692699"/>
    <w:rsid w:val="00692BDC"/>
    <w:rsid w:val="00693542"/>
    <w:rsid w:val="0069443F"/>
    <w:rsid w:val="00694972"/>
    <w:rsid w:val="00695023"/>
    <w:rsid w:val="0069538B"/>
    <w:rsid w:val="00695596"/>
    <w:rsid w:val="00695782"/>
    <w:rsid w:val="006969C5"/>
    <w:rsid w:val="006971FA"/>
    <w:rsid w:val="006A169A"/>
    <w:rsid w:val="006A1A25"/>
    <w:rsid w:val="006A2BD7"/>
    <w:rsid w:val="006A358F"/>
    <w:rsid w:val="006A401A"/>
    <w:rsid w:val="006A4CE9"/>
    <w:rsid w:val="006A6B7D"/>
    <w:rsid w:val="006A72C0"/>
    <w:rsid w:val="006A79DA"/>
    <w:rsid w:val="006B11A4"/>
    <w:rsid w:val="006B1868"/>
    <w:rsid w:val="006B3A16"/>
    <w:rsid w:val="006B3E01"/>
    <w:rsid w:val="006B5072"/>
    <w:rsid w:val="006B5240"/>
    <w:rsid w:val="006B6A91"/>
    <w:rsid w:val="006B72E5"/>
    <w:rsid w:val="006C1645"/>
    <w:rsid w:val="006C169C"/>
    <w:rsid w:val="006C1DE6"/>
    <w:rsid w:val="006C1E3E"/>
    <w:rsid w:val="006C2450"/>
    <w:rsid w:val="006C26DF"/>
    <w:rsid w:val="006C28BE"/>
    <w:rsid w:val="006C462D"/>
    <w:rsid w:val="006C5291"/>
    <w:rsid w:val="006C638C"/>
    <w:rsid w:val="006C7AAB"/>
    <w:rsid w:val="006C7F0B"/>
    <w:rsid w:val="006D0469"/>
    <w:rsid w:val="006D09EE"/>
    <w:rsid w:val="006D0C6B"/>
    <w:rsid w:val="006D105E"/>
    <w:rsid w:val="006D1189"/>
    <w:rsid w:val="006D1829"/>
    <w:rsid w:val="006D3AB5"/>
    <w:rsid w:val="006D447A"/>
    <w:rsid w:val="006D64E6"/>
    <w:rsid w:val="006D6815"/>
    <w:rsid w:val="006D6909"/>
    <w:rsid w:val="006D6AE9"/>
    <w:rsid w:val="006D6ED2"/>
    <w:rsid w:val="006D734E"/>
    <w:rsid w:val="006D7628"/>
    <w:rsid w:val="006E11FF"/>
    <w:rsid w:val="006E1345"/>
    <w:rsid w:val="006E1CEC"/>
    <w:rsid w:val="006E2BEF"/>
    <w:rsid w:val="006E2D2E"/>
    <w:rsid w:val="006E34B9"/>
    <w:rsid w:val="006E3B11"/>
    <w:rsid w:val="006E45D1"/>
    <w:rsid w:val="006E5694"/>
    <w:rsid w:val="006E62F7"/>
    <w:rsid w:val="006E653A"/>
    <w:rsid w:val="006E667F"/>
    <w:rsid w:val="006E68D4"/>
    <w:rsid w:val="006E6BB0"/>
    <w:rsid w:val="006E7F9E"/>
    <w:rsid w:val="006F083B"/>
    <w:rsid w:val="006F0D14"/>
    <w:rsid w:val="006F1145"/>
    <w:rsid w:val="006F1343"/>
    <w:rsid w:val="006F161A"/>
    <w:rsid w:val="006F225E"/>
    <w:rsid w:val="006F2E6A"/>
    <w:rsid w:val="006F39CC"/>
    <w:rsid w:val="006F4658"/>
    <w:rsid w:val="006F5E64"/>
    <w:rsid w:val="006F6EF5"/>
    <w:rsid w:val="006F77AB"/>
    <w:rsid w:val="006F7BCF"/>
    <w:rsid w:val="006F7C25"/>
    <w:rsid w:val="007007B3"/>
    <w:rsid w:val="00700D18"/>
    <w:rsid w:val="0070206B"/>
    <w:rsid w:val="007026FD"/>
    <w:rsid w:val="0070377C"/>
    <w:rsid w:val="00703DF6"/>
    <w:rsid w:val="007044F7"/>
    <w:rsid w:val="007046C7"/>
    <w:rsid w:val="00706C7B"/>
    <w:rsid w:val="00707288"/>
    <w:rsid w:val="00707481"/>
    <w:rsid w:val="00710B5B"/>
    <w:rsid w:val="0071171B"/>
    <w:rsid w:val="0071187D"/>
    <w:rsid w:val="00711C87"/>
    <w:rsid w:val="007129FE"/>
    <w:rsid w:val="00712AD9"/>
    <w:rsid w:val="00712EEB"/>
    <w:rsid w:val="007130E7"/>
    <w:rsid w:val="00713702"/>
    <w:rsid w:val="00715835"/>
    <w:rsid w:val="00716B25"/>
    <w:rsid w:val="00716F1F"/>
    <w:rsid w:val="00720F30"/>
    <w:rsid w:val="00720FA3"/>
    <w:rsid w:val="00723698"/>
    <w:rsid w:val="00723768"/>
    <w:rsid w:val="00724970"/>
    <w:rsid w:val="00724A7A"/>
    <w:rsid w:val="00724FF2"/>
    <w:rsid w:val="00730CE9"/>
    <w:rsid w:val="00730EA8"/>
    <w:rsid w:val="00731EB6"/>
    <w:rsid w:val="00732540"/>
    <w:rsid w:val="00732978"/>
    <w:rsid w:val="007329FB"/>
    <w:rsid w:val="00733046"/>
    <w:rsid w:val="00733284"/>
    <w:rsid w:val="007339BD"/>
    <w:rsid w:val="00734FCE"/>
    <w:rsid w:val="00735220"/>
    <w:rsid w:val="007366DF"/>
    <w:rsid w:val="0073670E"/>
    <w:rsid w:val="00737120"/>
    <w:rsid w:val="00737FD3"/>
    <w:rsid w:val="0074064B"/>
    <w:rsid w:val="0074081C"/>
    <w:rsid w:val="007408A6"/>
    <w:rsid w:val="0074148A"/>
    <w:rsid w:val="00741660"/>
    <w:rsid w:val="00741704"/>
    <w:rsid w:val="0074264D"/>
    <w:rsid w:val="00742695"/>
    <w:rsid w:val="007429C3"/>
    <w:rsid w:val="00742B52"/>
    <w:rsid w:val="0074414D"/>
    <w:rsid w:val="00744C79"/>
    <w:rsid w:val="00747E8A"/>
    <w:rsid w:val="007513F2"/>
    <w:rsid w:val="007513FA"/>
    <w:rsid w:val="00751697"/>
    <w:rsid w:val="0075299D"/>
    <w:rsid w:val="007543BE"/>
    <w:rsid w:val="00754866"/>
    <w:rsid w:val="00755764"/>
    <w:rsid w:val="007569AD"/>
    <w:rsid w:val="007574A9"/>
    <w:rsid w:val="00760511"/>
    <w:rsid w:val="007608DB"/>
    <w:rsid w:val="00761CD2"/>
    <w:rsid w:val="00762415"/>
    <w:rsid w:val="00766736"/>
    <w:rsid w:val="00766E0A"/>
    <w:rsid w:val="00766F0A"/>
    <w:rsid w:val="007706C7"/>
    <w:rsid w:val="00772C70"/>
    <w:rsid w:val="00774415"/>
    <w:rsid w:val="00774490"/>
    <w:rsid w:val="0077542D"/>
    <w:rsid w:val="007776B2"/>
    <w:rsid w:val="007810F5"/>
    <w:rsid w:val="00781EF3"/>
    <w:rsid w:val="007823CC"/>
    <w:rsid w:val="00782485"/>
    <w:rsid w:val="0078285C"/>
    <w:rsid w:val="0078293A"/>
    <w:rsid w:val="00783095"/>
    <w:rsid w:val="007836E1"/>
    <w:rsid w:val="007846B8"/>
    <w:rsid w:val="00784BA4"/>
    <w:rsid w:val="00784F08"/>
    <w:rsid w:val="00785392"/>
    <w:rsid w:val="0078556E"/>
    <w:rsid w:val="007857CF"/>
    <w:rsid w:val="00787468"/>
    <w:rsid w:val="00787B8A"/>
    <w:rsid w:val="00790C00"/>
    <w:rsid w:val="00791AC4"/>
    <w:rsid w:val="00792000"/>
    <w:rsid w:val="007922D6"/>
    <w:rsid w:val="00792344"/>
    <w:rsid w:val="007937E9"/>
    <w:rsid w:val="00794587"/>
    <w:rsid w:val="00794FDE"/>
    <w:rsid w:val="0079587F"/>
    <w:rsid w:val="00795E13"/>
    <w:rsid w:val="00796637"/>
    <w:rsid w:val="007A000B"/>
    <w:rsid w:val="007A084C"/>
    <w:rsid w:val="007A0C79"/>
    <w:rsid w:val="007A1BF1"/>
    <w:rsid w:val="007A2024"/>
    <w:rsid w:val="007A23EE"/>
    <w:rsid w:val="007A3EFF"/>
    <w:rsid w:val="007A5509"/>
    <w:rsid w:val="007A643A"/>
    <w:rsid w:val="007A759F"/>
    <w:rsid w:val="007A7DF3"/>
    <w:rsid w:val="007A7FF8"/>
    <w:rsid w:val="007B05DE"/>
    <w:rsid w:val="007B107F"/>
    <w:rsid w:val="007B18AD"/>
    <w:rsid w:val="007B26C1"/>
    <w:rsid w:val="007B3164"/>
    <w:rsid w:val="007B4030"/>
    <w:rsid w:val="007B42B6"/>
    <w:rsid w:val="007B5322"/>
    <w:rsid w:val="007B5A1A"/>
    <w:rsid w:val="007B5CB3"/>
    <w:rsid w:val="007B5D3F"/>
    <w:rsid w:val="007C0407"/>
    <w:rsid w:val="007C0600"/>
    <w:rsid w:val="007C1343"/>
    <w:rsid w:val="007C1626"/>
    <w:rsid w:val="007C196A"/>
    <w:rsid w:val="007C301C"/>
    <w:rsid w:val="007C3632"/>
    <w:rsid w:val="007C3730"/>
    <w:rsid w:val="007C3EEB"/>
    <w:rsid w:val="007C4952"/>
    <w:rsid w:val="007C4ED8"/>
    <w:rsid w:val="007C59AC"/>
    <w:rsid w:val="007C648C"/>
    <w:rsid w:val="007C65CC"/>
    <w:rsid w:val="007C790B"/>
    <w:rsid w:val="007C7B62"/>
    <w:rsid w:val="007D09D7"/>
    <w:rsid w:val="007D172A"/>
    <w:rsid w:val="007D19E4"/>
    <w:rsid w:val="007D5BC9"/>
    <w:rsid w:val="007D6209"/>
    <w:rsid w:val="007D644D"/>
    <w:rsid w:val="007D69B8"/>
    <w:rsid w:val="007D6F41"/>
    <w:rsid w:val="007D7106"/>
    <w:rsid w:val="007D724C"/>
    <w:rsid w:val="007E041D"/>
    <w:rsid w:val="007E2071"/>
    <w:rsid w:val="007E247F"/>
    <w:rsid w:val="007E2F60"/>
    <w:rsid w:val="007E3042"/>
    <w:rsid w:val="007E3DC0"/>
    <w:rsid w:val="007E4EB7"/>
    <w:rsid w:val="007E5197"/>
    <w:rsid w:val="007E57B3"/>
    <w:rsid w:val="007E768D"/>
    <w:rsid w:val="007E7C24"/>
    <w:rsid w:val="007F1EF0"/>
    <w:rsid w:val="007F293B"/>
    <w:rsid w:val="007F2D48"/>
    <w:rsid w:val="007F46AF"/>
    <w:rsid w:val="007F48CD"/>
    <w:rsid w:val="007F5BEF"/>
    <w:rsid w:val="007F6BCC"/>
    <w:rsid w:val="007F7EF1"/>
    <w:rsid w:val="00800BED"/>
    <w:rsid w:val="00801727"/>
    <w:rsid w:val="00802F71"/>
    <w:rsid w:val="00804795"/>
    <w:rsid w:val="00804CAA"/>
    <w:rsid w:val="00805B3E"/>
    <w:rsid w:val="00805B56"/>
    <w:rsid w:val="008079F5"/>
    <w:rsid w:val="00807D09"/>
    <w:rsid w:val="00807D49"/>
    <w:rsid w:val="00807FF6"/>
    <w:rsid w:val="008108BD"/>
    <w:rsid w:val="00810B49"/>
    <w:rsid w:val="00811F53"/>
    <w:rsid w:val="0081300F"/>
    <w:rsid w:val="00813397"/>
    <w:rsid w:val="00813DC5"/>
    <w:rsid w:val="00815589"/>
    <w:rsid w:val="00815ACF"/>
    <w:rsid w:val="00815B5A"/>
    <w:rsid w:val="00816671"/>
    <w:rsid w:val="00821B50"/>
    <w:rsid w:val="008228E1"/>
    <w:rsid w:val="0082318C"/>
    <w:rsid w:val="00823B1D"/>
    <w:rsid w:val="0082494C"/>
    <w:rsid w:val="00826D55"/>
    <w:rsid w:val="00827706"/>
    <w:rsid w:val="00830254"/>
    <w:rsid w:val="008321C7"/>
    <w:rsid w:val="008322F7"/>
    <w:rsid w:val="00832F8A"/>
    <w:rsid w:val="00833816"/>
    <w:rsid w:val="00833FCF"/>
    <w:rsid w:val="00833FF7"/>
    <w:rsid w:val="00835EDF"/>
    <w:rsid w:val="00836144"/>
    <w:rsid w:val="008365AE"/>
    <w:rsid w:val="0083678A"/>
    <w:rsid w:val="00837493"/>
    <w:rsid w:val="00840DB5"/>
    <w:rsid w:val="00841002"/>
    <w:rsid w:val="008418CA"/>
    <w:rsid w:val="00841B39"/>
    <w:rsid w:val="008431B3"/>
    <w:rsid w:val="00843239"/>
    <w:rsid w:val="008439F2"/>
    <w:rsid w:val="0084400F"/>
    <w:rsid w:val="008446F9"/>
    <w:rsid w:val="008457B8"/>
    <w:rsid w:val="008461B2"/>
    <w:rsid w:val="008479B9"/>
    <w:rsid w:val="008503EF"/>
    <w:rsid w:val="008524CC"/>
    <w:rsid w:val="00852ED3"/>
    <w:rsid w:val="00854699"/>
    <w:rsid w:val="008549E4"/>
    <w:rsid w:val="00856EAD"/>
    <w:rsid w:val="00857752"/>
    <w:rsid w:val="008579E5"/>
    <w:rsid w:val="008608A5"/>
    <w:rsid w:val="00861FF3"/>
    <w:rsid w:val="00864483"/>
    <w:rsid w:val="008645DD"/>
    <w:rsid w:val="008650D1"/>
    <w:rsid w:val="008650DB"/>
    <w:rsid w:val="0086641D"/>
    <w:rsid w:val="00866941"/>
    <w:rsid w:val="00867245"/>
    <w:rsid w:val="008678FE"/>
    <w:rsid w:val="00870BF5"/>
    <w:rsid w:val="008715C8"/>
    <w:rsid w:val="008715D5"/>
    <w:rsid w:val="00871B95"/>
    <w:rsid w:val="00873B11"/>
    <w:rsid w:val="00876F18"/>
    <w:rsid w:val="00880ADA"/>
    <w:rsid w:val="00882B57"/>
    <w:rsid w:val="0088500D"/>
    <w:rsid w:val="00885A6A"/>
    <w:rsid w:val="008867A8"/>
    <w:rsid w:val="008870FC"/>
    <w:rsid w:val="00892475"/>
    <w:rsid w:val="00892664"/>
    <w:rsid w:val="0089399F"/>
    <w:rsid w:val="00893E7B"/>
    <w:rsid w:val="00894003"/>
    <w:rsid w:val="008969E7"/>
    <w:rsid w:val="00896A0D"/>
    <w:rsid w:val="008A0209"/>
    <w:rsid w:val="008A1269"/>
    <w:rsid w:val="008A2930"/>
    <w:rsid w:val="008A48FB"/>
    <w:rsid w:val="008A5004"/>
    <w:rsid w:val="008A623C"/>
    <w:rsid w:val="008A62A7"/>
    <w:rsid w:val="008A6A6D"/>
    <w:rsid w:val="008A6AD0"/>
    <w:rsid w:val="008B0181"/>
    <w:rsid w:val="008B1710"/>
    <w:rsid w:val="008B1E54"/>
    <w:rsid w:val="008B2842"/>
    <w:rsid w:val="008B2CAF"/>
    <w:rsid w:val="008B3819"/>
    <w:rsid w:val="008B4298"/>
    <w:rsid w:val="008B44C0"/>
    <w:rsid w:val="008B53B1"/>
    <w:rsid w:val="008B622F"/>
    <w:rsid w:val="008B6B8A"/>
    <w:rsid w:val="008B6B95"/>
    <w:rsid w:val="008B7668"/>
    <w:rsid w:val="008B7732"/>
    <w:rsid w:val="008B795B"/>
    <w:rsid w:val="008C162F"/>
    <w:rsid w:val="008C223F"/>
    <w:rsid w:val="008C2837"/>
    <w:rsid w:val="008C37D9"/>
    <w:rsid w:val="008C3C42"/>
    <w:rsid w:val="008C43FD"/>
    <w:rsid w:val="008C4523"/>
    <w:rsid w:val="008C4FD0"/>
    <w:rsid w:val="008C5F42"/>
    <w:rsid w:val="008C6911"/>
    <w:rsid w:val="008C6B16"/>
    <w:rsid w:val="008D02BD"/>
    <w:rsid w:val="008D114E"/>
    <w:rsid w:val="008D1A80"/>
    <w:rsid w:val="008D222F"/>
    <w:rsid w:val="008D3BE9"/>
    <w:rsid w:val="008D3CD7"/>
    <w:rsid w:val="008D4E87"/>
    <w:rsid w:val="008D6642"/>
    <w:rsid w:val="008D6CB6"/>
    <w:rsid w:val="008D7B4A"/>
    <w:rsid w:val="008E0DB9"/>
    <w:rsid w:val="008E1008"/>
    <w:rsid w:val="008E2CAB"/>
    <w:rsid w:val="008E374C"/>
    <w:rsid w:val="008E5042"/>
    <w:rsid w:val="008E63CE"/>
    <w:rsid w:val="008E6A4F"/>
    <w:rsid w:val="008E75E7"/>
    <w:rsid w:val="008F0DBA"/>
    <w:rsid w:val="008F1F00"/>
    <w:rsid w:val="008F3307"/>
    <w:rsid w:val="008F36AC"/>
    <w:rsid w:val="008F3C0F"/>
    <w:rsid w:val="008F4650"/>
    <w:rsid w:val="008F46E0"/>
    <w:rsid w:val="008F5522"/>
    <w:rsid w:val="008F5846"/>
    <w:rsid w:val="008F6E13"/>
    <w:rsid w:val="008F6ED6"/>
    <w:rsid w:val="008F7D08"/>
    <w:rsid w:val="00901071"/>
    <w:rsid w:val="009013F6"/>
    <w:rsid w:val="00901890"/>
    <w:rsid w:val="009018A1"/>
    <w:rsid w:val="00902E2C"/>
    <w:rsid w:val="00903870"/>
    <w:rsid w:val="00903C1D"/>
    <w:rsid w:val="00905431"/>
    <w:rsid w:val="00905562"/>
    <w:rsid w:val="00905A23"/>
    <w:rsid w:val="0090650C"/>
    <w:rsid w:val="00906DE4"/>
    <w:rsid w:val="00907BD2"/>
    <w:rsid w:val="00910920"/>
    <w:rsid w:val="009109C2"/>
    <w:rsid w:val="009121DE"/>
    <w:rsid w:val="009122DE"/>
    <w:rsid w:val="00912E83"/>
    <w:rsid w:val="00912EAA"/>
    <w:rsid w:val="00913BD9"/>
    <w:rsid w:val="009150A8"/>
    <w:rsid w:val="009158A4"/>
    <w:rsid w:val="00915CB3"/>
    <w:rsid w:val="0091628E"/>
    <w:rsid w:val="009163A3"/>
    <w:rsid w:val="00916518"/>
    <w:rsid w:val="00916FA3"/>
    <w:rsid w:val="00917B5E"/>
    <w:rsid w:val="00917BB3"/>
    <w:rsid w:val="009209E4"/>
    <w:rsid w:val="00920B43"/>
    <w:rsid w:val="00921F2E"/>
    <w:rsid w:val="009221E5"/>
    <w:rsid w:val="009222AA"/>
    <w:rsid w:val="00922300"/>
    <w:rsid w:val="00922955"/>
    <w:rsid w:val="00925025"/>
    <w:rsid w:val="009253A4"/>
    <w:rsid w:val="009257E0"/>
    <w:rsid w:val="00925F5D"/>
    <w:rsid w:val="00926759"/>
    <w:rsid w:val="00926D96"/>
    <w:rsid w:val="009270AF"/>
    <w:rsid w:val="0093235F"/>
    <w:rsid w:val="00932AD5"/>
    <w:rsid w:val="009335DE"/>
    <w:rsid w:val="00933D25"/>
    <w:rsid w:val="009342A6"/>
    <w:rsid w:val="00934959"/>
    <w:rsid w:val="00935BA9"/>
    <w:rsid w:val="00936074"/>
    <w:rsid w:val="00936729"/>
    <w:rsid w:val="0093690B"/>
    <w:rsid w:val="0093766D"/>
    <w:rsid w:val="00937906"/>
    <w:rsid w:val="00937F3A"/>
    <w:rsid w:val="009410AD"/>
    <w:rsid w:val="0094131A"/>
    <w:rsid w:val="0094148D"/>
    <w:rsid w:val="00942062"/>
    <w:rsid w:val="0094284D"/>
    <w:rsid w:val="00942F5C"/>
    <w:rsid w:val="009445B6"/>
    <w:rsid w:val="00944F4A"/>
    <w:rsid w:val="0094511C"/>
    <w:rsid w:val="009462EC"/>
    <w:rsid w:val="00946C82"/>
    <w:rsid w:val="00950817"/>
    <w:rsid w:val="0095108A"/>
    <w:rsid w:val="00951484"/>
    <w:rsid w:val="00954EEC"/>
    <w:rsid w:val="00955B3E"/>
    <w:rsid w:val="0095608D"/>
    <w:rsid w:val="009568DE"/>
    <w:rsid w:val="009569A3"/>
    <w:rsid w:val="00960121"/>
    <w:rsid w:val="00963200"/>
    <w:rsid w:val="00963B20"/>
    <w:rsid w:val="00964F90"/>
    <w:rsid w:val="00964F96"/>
    <w:rsid w:val="00965632"/>
    <w:rsid w:val="0097077F"/>
    <w:rsid w:val="00972B64"/>
    <w:rsid w:val="00974474"/>
    <w:rsid w:val="00974656"/>
    <w:rsid w:val="009749FB"/>
    <w:rsid w:val="00974B00"/>
    <w:rsid w:val="00977081"/>
    <w:rsid w:val="009773FD"/>
    <w:rsid w:val="00981451"/>
    <w:rsid w:val="00981660"/>
    <w:rsid w:val="00981AAE"/>
    <w:rsid w:val="00982CB1"/>
    <w:rsid w:val="009830D6"/>
    <w:rsid w:val="00983556"/>
    <w:rsid w:val="009838A5"/>
    <w:rsid w:val="00984477"/>
    <w:rsid w:val="00984B68"/>
    <w:rsid w:val="0098594B"/>
    <w:rsid w:val="00987ADB"/>
    <w:rsid w:val="00987CDF"/>
    <w:rsid w:val="00987F2A"/>
    <w:rsid w:val="009900F0"/>
    <w:rsid w:val="00992099"/>
    <w:rsid w:val="00993709"/>
    <w:rsid w:val="00994378"/>
    <w:rsid w:val="00994711"/>
    <w:rsid w:val="00995416"/>
    <w:rsid w:val="00995666"/>
    <w:rsid w:val="0099727E"/>
    <w:rsid w:val="009A0695"/>
    <w:rsid w:val="009A0EBC"/>
    <w:rsid w:val="009A12C1"/>
    <w:rsid w:val="009A204A"/>
    <w:rsid w:val="009A2FAE"/>
    <w:rsid w:val="009A4455"/>
    <w:rsid w:val="009A6314"/>
    <w:rsid w:val="009A6618"/>
    <w:rsid w:val="009A6E12"/>
    <w:rsid w:val="009A6FFF"/>
    <w:rsid w:val="009A729A"/>
    <w:rsid w:val="009A7637"/>
    <w:rsid w:val="009A7BAE"/>
    <w:rsid w:val="009B0052"/>
    <w:rsid w:val="009B01B6"/>
    <w:rsid w:val="009B06F9"/>
    <w:rsid w:val="009B0C87"/>
    <w:rsid w:val="009B1A43"/>
    <w:rsid w:val="009B1AEE"/>
    <w:rsid w:val="009B2518"/>
    <w:rsid w:val="009B2990"/>
    <w:rsid w:val="009B563D"/>
    <w:rsid w:val="009B5F72"/>
    <w:rsid w:val="009B6E43"/>
    <w:rsid w:val="009B7862"/>
    <w:rsid w:val="009C0DE1"/>
    <w:rsid w:val="009C18F4"/>
    <w:rsid w:val="009C22BE"/>
    <w:rsid w:val="009C2A55"/>
    <w:rsid w:val="009C43BD"/>
    <w:rsid w:val="009C45A5"/>
    <w:rsid w:val="009C506F"/>
    <w:rsid w:val="009C6767"/>
    <w:rsid w:val="009D0FB2"/>
    <w:rsid w:val="009D1684"/>
    <w:rsid w:val="009D2067"/>
    <w:rsid w:val="009D2B76"/>
    <w:rsid w:val="009D76A5"/>
    <w:rsid w:val="009D7CCF"/>
    <w:rsid w:val="009E0215"/>
    <w:rsid w:val="009E1342"/>
    <w:rsid w:val="009E2484"/>
    <w:rsid w:val="009E2869"/>
    <w:rsid w:val="009E2AD1"/>
    <w:rsid w:val="009E2EF6"/>
    <w:rsid w:val="009E396B"/>
    <w:rsid w:val="009E3D77"/>
    <w:rsid w:val="009E4201"/>
    <w:rsid w:val="009E46DA"/>
    <w:rsid w:val="009E478A"/>
    <w:rsid w:val="009E6198"/>
    <w:rsid w:val="009E6F00"/>
    <w:rsid w:val="009E6F43"/>
    <w:rsid w:val="009E755C"/>
    <w:rsid w:val="009E7E0C"/>
    <w:rsid w:val="009F1030"/>
    <w:rsid w:val="009F1512"/>
    <w:rsid w:val="009F1E41"/>
    <w:rsid w:val="009F3A11"/>
    <w:rsid w:val="009F4018"/>
    <w:rsid w:val="009F47DC"/>
    <w:rsid w:val="009F4870"/>
    <w:rsid w:val="009F6FC1"/>
    <w:rsid w:val="009F73E7"/>
    <w:rsid w:val="00A00EED"/>
    <w:rsid w:val="00A01531"/>
    <w:rsid w:val="00A01C97"/>
    <w:rsid w:val="00A01DB6"/>
    <w:rsid w:val="00A033B6"/>
    <w:rsid w:val="00A03875"/>
    <w:rsid w:val="00A0508A"/>
    <w:rsid w:val="00A0626D"/>
    <w:rsid w:val="00A068D4"/>
    <w:rsid w:val="00A12952"/>
    <w:rsid w:val="00A12DD3"/>
    <w:rsid w:val="00A12FA8"/>
    <w:rsid w:val="00A13752"/>
    <w:rsid w:val="00A13E07"/>
    <w:rsid w:val="00A1438F"/>
    <w:rsid w:val="00A14C1D"/>
    <w:rsid w:val="00A14E8E"/>
    <w:rsid w:val="00A1511C"/>
    <w:rsid w:val="00A176A5"/>
    <w:rsid w:val="00A17C00"/>
    <w:rsid w:val="00A207A5"/>
    <w:rsid w:val="00A20F09"/>
    <w:rsid w:val="00A240E1"/>
    <w:rsid w:val="00A302DB"/>
    <w:rsid w:val="00A3034B"/>
    <w:rsid w:val="00A303F6"/>
    <w:rsid w:val="00A30C67"/>
    <w:rsid w:val="00A30C6C"/>
    <w:rsid w:val="00A322B8"/>
    <w:rsid w:val="00A32A65"/>
    <w:rsid w:val="00A33480"/>
    <w:rsid w:val="00A347B8"/>
    <w:rsid w:val="00A3607D"/>
    <w:rsid w:val="00A36721"/>
    <w:rsid w:val="00A37599"/>
    <w:rsid w:val="00A37BED"/>
    <w:rsid w:val="00A41B88"/>
    <w:rsid w:val="00A42BA8"/>
    <w:rsid w:val="00A45475"/>
    <w:rsid w:val="00A4597D"/>
    <w:rsid w:val="00A45EE5"/>
    <w:rsid w:val="00A467F1"/>
    <w:rsid w:val="00A50B53"/>
    <w:rsid w:val="00A50FB2"/>
    <w:rsid w:val="00A51497"/>
    <w:rsid w:val="00A52FE4"/>
    <w:rsid w:val="00A5302C"/>
    <w:rsid w:val="00A530D3"/>
    <w:rsid w:val="00A5394F"/>
    <w:rsid w:val="00A561A8"/>
    <w:rsid w:val="00A56AF1"/>
    <w:rsid w:val="00A574E0"/>
    <w:rsid w:val="00A57DB7"/>
    <w:rsid w:val="00A62B5C"/>
    <w:rsid w:val="00A64095"/>
    <w:rsid w:val="00A6453D"/>
    <w:rsid w:val="00A654A1"/>
    <w:rsid w:val="00A668F6"/>
    <w:rsid w:val="00A67035"/>
    <w:rsid w:val="00A679BA"/>
    <w:rsid w:val="00A70EC4"/>
    <w:rsid w:val="00A724E0"/>
    <w:rsid w:val="00A728AD"/>
    <w:rsid w:val="00A7305B"/>
    <w:rsid w:val="00A73E01"/>
    <w:rsid w:val="00A75ABD"/>
    <w:rsid w:val="00A75EEE"/>
    <w:rsid w:val="00A76962"/>
    <w:rsid w:val="00A778A6"/>
    <w:rsid w:val="00A77DEE"/>
    <w:rsid w:val="00A80C4D"/>
    <w:rsid w:val="00A8119C"/>
    <w:rsid w:val="00A81AA4"/>
    <w:rsid w:val="00A8241F"/>
    <w:rsid w:val="00A824F7"/>
    <w:rsid w:val="00A82C32"/>
    <w:rsid w:val="00A83A98"/>
    <w:rsid w:val="00A83F0D"/>
    <w:rsid w:val="00A8515A"/>
    <w:rsid w:val="00A860BC"/>
    <w:rsid w:val="00A870E2"/>
    <w:rsid w:val="00A87358"/>
    <w:rsid w:val="00A87536"/>
    <w:rsid w:val="00A90EF7"/>
    <w:rsid w:val="00A9203F"/>
    <w:rsid w:val="00A9280A"/>
    <w:rsid w:val="00A92BC7"/>
    <w:rsid w:val="00A933A5"/>
    <w:rsid w:val="00A93898"/>
    <w:rsid w:val="00A956F2"/>
    <w:rsid w:val="00A95F81"/>
    <w:rsid w:val="00A9717D"/>
    <w:rsid w:val="00A97D7E"/>
    <w:rsid w:val="00AA0C68"/>
    <w:rsid w:val="00AA3B4C"/>
    <w:rsid w:val="00AA3D22"/>
    <w:rsid w:val="00AA4462"/>
    <w:rsid w:val="00AA462E"/>
    <w:rsid w:val="00AA48CC"/>
    <w:rsid w:val="00AB0616"/>
    <w:rsid w:val="00AB193C"/>
    <w:rsid w:val="00AB3360"/>
    <w:rsid w:val="00AB64A8"/>
    <w:rsid w:val="00AB76B7"/>
    <w:rsid w:val="00AC04F4"/>
    <w:rsid w:val="00AC0842"/>
    <w:rsid w:val="00AC0A6C"/>
    <w:rsid w:val="00AC0B90"/>
    <w:rsid w:val="00AC0D54"/>
    <w:rsid w:val="00AC1824"/>
    <w:rsid w:val="00AC2B14"/>
    <w:rsid w:val="00AC5431"/>
    <w:rsid w:val="00AC5D1E"/>
    <w:rsid w:val="00AC640A"/>
    <w:rsid w:val="00AC64A7"/>
    <w:rsid w:val="00AC6F1F"/>
    <w:rsid w:val="00AC7A5F"/>
    <w:rsid w:val="00AD0037"/>
    <w:rsid w:val="00AD1CCB"/>
    <w:rsid w:val="00AD2BDC"/>
    <w:rsid w:val="00AD454C"/>
    <w:rsid w:val="00AD475F"/>
    <w:rsid w:val="00AD477C"/>
    <w:rsid w:val="00AD5A00"/>
    <w:rsid w:val="00AD61A0"/>
    <w:rsid w:val="00AD6D62"/>
    <w:rsid w:val="00AD75B7"/>
    <w:rsid w:val="00AD78D4"/>
    <w:rsid w:val="00AD7AB4"/>
    <w:rsid w:val="00AD7BA0"/>
    <w:rsid w:val="00AE13FB"/>
    <w:rsid w:val="00AE1A23"/>
    <w:rsid w:val="00AE1C94"/>
    <w:rsid w:val="00AE1FB2"/>
    <w:rsid w:val="00AE219D"/>
    <w:rsid w:val="00AE31CA"/>
    <w:rsid w:val="00AE4646"/>
    <w:rsid w:val="00AE4C9A"/>
    <w:rsid w:val="00AE4E3A"/>
    <w:rsid w:val="00AE59AA"/>
    <w:rsid w:val="00AE61CC"/>
    <w:rsid w:val="00AF202D"/>
    <w:rsid w:val="00AF27EC"/>
    <w:rsid w:val="00AF3097"/>
    <w:rsid w:val="00AF3589"/>
    <w:rsid w:val="00AF37B1"/>
    <w:rsid w:val="00AF39D5"/>
    <w:rsid w:val="00AF464E"/>
    <w:rsid w:val="00AF4993"/>
    <w:rsid w:val="00AF6227"/>
    <w:rsid w:val="00AF7E00"/>
    <w:rsid w:val="00B00D55"/>
    <w:rsid w:val="00B00E71"/>
    <w:rsid w:val="00B01B90"/>
    <w:rsid w:val="00B0222F"/>
    <w:rsid w:val="00B04282"/>
    <w:rsid w:val="00B047BF"/>
    <w:rsid w:val="00B04995"/>
    <w:rsid w:val="00B05D06"/>
    <w:rsid w:val="00B05D89"/>
    <w:rsid w:val="00B06B37"/>
    <w:rsid w:val="00B06D46"/>
    <w:rsid w:val="00B071DF"/>
    <w:rsid w:val="00B07778"/>
    <w:rsid w:val="00B10EB0"/>
    <w:rsid w:val="00B1183B"/>
    <w:rsid w:val="00B11B26"/>
    <w:rsid w:val="00B12783"/>
    <w:rsid w:val="00B1465B"/>
    <w:rsid w:val="00B14DEF"/>
    <w:rsid w:val="00B16A2B"/>
    <w:rsid w:val="00B16F67"/>
    <w:rsid w:val="00B1700C"/>
    <w:rsid w:val="00B17018"/>
    <w:rsid w:val="00B17346"/>
    <w:rsid w:val="00B17ADD"/>
    <w:rsid w:val="00B2045A"/>
    <w:rsid w:val="00B20ABF"/>
    <w:rsid w:val="00B21181"/>
    <w:rsid w:val="00B21367"/>
    <w:rsid w:val="00B22190"/>
    <w:rsid w:val="00B22329"/>
    <w:rsid w:val="00B23AF1"/>
    <w:rsid w:val="00B23D80"/>
    <w:rsid w:val="00B246EC"/>
    <w:rsid w:val="00B24DA7"/>
    <w:rsid w:val="00B251A4"/>
    <w:rsid w:val="00B26105"/>
    <w:rsid w:val="00B26D9E"/>
    <w:rsid w:val="00B26F5C"/>
    <w:rsid w:val="00B279A4"/>
    <w:rsid w:val="00B3005A"/>
    <w:rsid w:val="00B308EF"/>
    <w:rsid w:val="00B30E66"/>
    <w:rsid w:val="00B312CB"/>
    <w:rsid w:val="00B331B7"/>
    <w:rsid w:val="00B33278"/>
    <w:rsid w:val="00B33CDB"/>
    <w:rsid w:val="00B34489"/>
    <w:rsid w:val="00B34575"/>
    <w:rsid w:val="00B34B88"/>
    <w:rsid w:val="00B34DDA"/>
    <w:rsid w:val="00B356EA"/>
    <w:rsid w:val="00B364B3"/>
    <w:rsid w:val="00B3663A"/>
    <w:rsid w:val="00B36ECC"/>
    <w:rsid w:val="00B37649"/>
    <w:rsid w:val="00B3786A"/>
    <w:rsid w:val="00B378BC"/>
    <w:rsid w:val="00B37B9C"/>
    <w:rsid w:val="00B40B99"/>
    <w:rsid w:val="00B4104D"/>
    <w:rsid w:val="00B41218"/>
    <w:rsid w:val="00B415A8"/>
    <w:rsid w:val="00B41E93"/>
    <w:rsid w:val="00B42B16"/>
    <w:rsid w:val="00B431B5"/>
    <w:rsid w:val="00B451D7"/>
    <w:rsid w:val="00B46AC4"/>
    <w:rsid w:val="00B47FBC"/>
    <w:rsid w:val="00B515AA"/>
    <w:rsid w:val="00B51818"/>
    <w:rsid w:val="00B518AE"/>
    <w:rsid w:val="00B5239B"/>
    <w:rsid w:val="00B52D64"/>
    <w:rsid w:val="00B53135"/>
    <w:rsid w:val="00B53527"/>
    <w:rsid w:val="00B53EAD"/>
    <w:rsid w:val="00B54203"/>
    <w:rsid w:val="00B54B3A"/>
    <w:rsid w:val="00B55DFC"/>
    <w:rsid w:val="00B55EC3"/>
    <w:rsid w:val="00B560B6"/>
    <w:rsid w:val="00B570C5"/>
    <w:rsid w:val="00B601B1"/>
    <w:rsid w:val="00B6090B"/>
    <w:rsid w:val="00B60925"/>
    <w:rsid w:val="00B60A69"/>
    <w:rsid w:val="00B60F36"/>
    <w:rsid w:val="00B61CED"/>
    <w:rsid w:val="00B643FC"/>
    <w:rsid w:val="00B651E1"/>
    <w:rsid w:val="00B6682E"/>
    <w:rsid w:val="00B66A57"/>
    <w:rsid w:val="00B67373"/>
    <w:rsid w:val="00B67EE1"/>
    <w:rsid w:val="00B70C32"/>
    <w:rsid w:val="00B71229"/>
    <w:rsid w:val="00B72921"/>
    <w:rsid w:val="00B7329D"/>
    <w:rsid w:val="00B7378E"/>
    <w:rsid w:val="00B73795"/>
    <w:rsid w:val="00B7387D"/>
    <w:rsid w:val="00B73898"/>
    <w:rsid w:val="00B73DAF"/>
    <w:rsid w:val="00B73DF6"/>
    <w:rsid w:val="00B74C51"/>
    <w:rsid w:val="00B74CD4"/>
    <w:rsid w:val="00B76021"/>
    <w:rsid w:val="00B76837"/>
    <w:rsid w:val="00B77045"/>
    <w:rsid w:val="00B77497"/>
    <w:rsid w:val="00B77FE6"/>
    <w:rsid w:val="00B8035E"/>
    <w:rsid w:val="00B8043C"/>
    <w:rsid w:val="00B805C9"/>
    <w:rsid w:val="00B840A9"/>
    <w:rsid w:val="00B8431C"/>
    <w:rsid w:val="00B84AB7"/>
    <w:rsid w:val="00B85059"/>
    <w:rsid w:val="00B85268"/>
    <w:rsid w:val="00B902C3"/>
    <w:rsid w:val="00B90B80"/>
    <w:rsid w:val="00B90D2D"/>
    <w:rsid w:val="00B91603"/>
    <w:rsid w:val="00B91A60"/>
    <w:rsid w:val="00B9305D"/>
    <w:rsid w:val="00B93695"/>
    <w:rsid w:val="00B94940"/>
    <w:rsid w:val="00B94E6C"/>
    <w:rsid w:val="00B97409"/>
    <w:rsid w:val="00BA0D42"/>
    <w:rsid w:val="00BA1508"/>
    <w:rsid w:val="00BA1F20"/>
    <w:rsid w:val="00BA20FF"/>
    <w:rsid w:val="00BA2886"/>
    <w:rsid w:val="00BA4AEA"/>
    <w:rsid w:val="00BA4DDF"/>
    <w:rsid w:val="00BA6218"/>
    <w:rsid w:val="00BA7876"/>
    <w:rsid w:val="00BB0009"/>
    <w:rsid w:val="00BB26E2"/>
    <w:rsid w:val="00BB393D"/>
    <w:rsid w:val="00BB3F7B"/>
    <w:rsid w:val="00BB4084"/>
    <w:rsid w:val="00BB4114"/>
    <w:rsid w:val="00BB4799"/>
    <w:rsid w:val="00BB5100"/>
    <w:rsid w:val="00BB5221"/>
    <w:rsid w:val="00BB5A30"/>
    <w:rsid w:val="00BB5CAF"/>
    <w:rsid w:val="00BB5D36"/>
    <w:rsid w:val="00BB6A01"/>
    <w:rsid w:val="00BB72B4"/>
    <w:rsid w:val="00BC128D"/>
    <w:rsid w:val="00BC1999"/>
    <w:rsid w:val="00BC1BF2"/>
    <w:rsid w:val="00BC79FD"/>
    <w:rsid w:val="00BD0C3A"/>
    <w:rsid w:val="00BD24AD"/>
    <w:rsid w:val="00BD34A4"/>
    <w:rsid w:val="00BD3877"/>
    <w:rsid w:val="00BD393B"/>
    <w:rsid w:val="00BD4793"/>
    <w:rsid w:val="00BD4E14"/>
    <w:rsid w:val="00BD537B"/>
    <w:rsid w:val="00BD5611"/>
    <w:rsid w:val="00BD588D"/>
    <w:rsid w:val="00BD6458"/>
    <w:rsid w:val="00BD64C5"/>
    <w:rsid w:val="00BD777C"/>
    <w:rsid w:val="00BD7C7B"/>
    <w:rsid w:val="00BD7CFA"/>
    <w:rsid w:val="00BE0196"/>
    <w:rsid w:val="00BE0B9D"/>
    <w:rsid w:val="00BE0C68"/>
    <w:rsid w:val="00BE1296"/>
    <w:rsid w:val="00BE18C9"/>
    <w:rsid w:val="00BE2BDD"/>
    <w:rsid w:val="00BE2BE3"/>
    <w:rsid w:val="00BE3A0C"/>
    <w:rsid w:val="00BE3A68"/>
    <w:rsid w:val="00BE3ACD"/>
    <w:rsid w:val="00BE40F2"/>
    <w:rsid w:val="00BE5C95"/>
    <w:rsid w:val="00BE62B9"/>
    <w:rsid w:val="00BE63C7"/>
    <w:rsid w:val="00BE6572"/>
    <w:rsid w:val="00BE691C"/>
    <w:rsid w:val="00BE720D"/>
    <w:rsid w:val="00BE737A"/>
    <w:rsid w:val="00BE7637"/>
    <w:rsid w:val="00BF0510"/>
    <w:rsid w:val="00BF07F4"/>
    <w:rsid w:val="00BF11FD"/>
    <w:rsid w:val="00BF13AC"/>
    <w:rsid w:val="00BF1715"/>
    <w:rsid w:val="00BF197C"/>
    <w:rsid w:val="00BF275A"/>
    <w:rsid w:val="00BF2C39"/>
    <w:rsid w:val="00BF3A03"/>
    <w:rsid w:val="00BF4BED"/>
    <w:rsid w:val="00BF6793"/>
    <w:rsid w:val="00C01347"/>
    <w:rsid w:val="00C013C7"/>
    <w:rsid w:val="00C01BDD"/>
    <w:rsid w:val="00C01C2B"/>
    <w:rsid w:val="00C02552"/>
    <w:rsid w:val="00C027F6"/>
    <w:rsid w:val="00C02A34"/>
    <w:rsid w:val="00C04E10"/>
    <w:rsid w:val="00C053BC"/>
    <w:rsid w:val="00C05CAF"/>
    <w:rsid w:val="00C065E3"/>
    <w:rsid w:val="00C06FFD"/>
    <w:rsid w:val="00C072EB"/>
    <w:rsid w:val="00C076DD"/>
    <w:rsid w:val="00C11345"/>
    <w:rsid w:val="00C11B16"/>
    <w:rsid w:val="00C1203C"/>
    <w:rsid w:val="00C12D49"/>
    <w:rsid w:val="00C153D6"/>
    <w:rsid w:val="00C169EC"/>
    <w:rsid w:val="00C20412"/>
    <w:rsid w:val="00C20C77"/>
    <w:rsid w:val="00C20D30"/>
    <w:rsid w:val="00C20EE7"/>
    <w:rsid w:val="00C217D3"/>
    <w:rsid w:val="00C228A3"/>
    <w:rsid w:val="00C23889"/>
    <w:rsid w:val="00C269B4"/>
    <w:rsid w:val="00C26B19"/>
    <w:rsid w:val="00C27E4B"/>
    <w:rsid w:val="00C311D0"/>
    <w:rsid w:val="00C312FC"/>
    <w:rsid w:val="00C3144F"/>
    <w:rsid w:val="00C31CA6"/>
    <w:rsid w:val="00C31DE9"/>
    <w:rsid w:val="00C32226"/>
    <w:rsid w:val="00C32BF3"/>
    <w:rsid w:val="00C340B8"/>
    <w:rsid w:val="00C3499E"/>
    <w:rsid w:val="00C35FE1"/>
    <w:rsid w:val="00C36F81"/>
    <w:rsid w:val="00C374C0"/>
    <w:rsid w:val="00C4261B"/>
    <w:rsid w:val="00C4316E"/>
    <w:rsid w:val="00C437C3"/>
    <w:rsid w:val="00C43C06"/>
    <w:rsid w:val="00C44137"/>
    <w:rsid w:val="00C45851"/>
    <w:rsid w:val="00C45962"/>
    <w:rsid w:val="00C459AC"/>
    <w:rsid w:val="00C46D39"/>
    <w:rsid w:val="00C46FF0"/>
    <w:rsid w:val="00C475BD"/>
    <w:rsid w:val="00C479BE"/>
    <w:rsid w:val="00C47E3E"/>
    <w:rsid w:val="00C502FB"/>
    <w:rsid w:val="00C50F29"/>
    <w:rsid w:val="00C51ECD"/>
    <w:rsid w:val="00C52020"/>
    <w:rsid w:val="00C535F1"/>
    <w:rsid w:val="00C549FD"/>
    <w:rsid w:val="00C54F98"/>
    <w:rsid w:val="00C554EC"/>
    <w:rsid w:val="00C55BE1"/>
    <w:rsid w:val="00C5766C"/>
    <w:rsid w:val="00C60750"/>
    <w:rsid w:val="00C62044"/>
    <w:rsid w:val="00C62C41"/>
    <w:rsid w:val="00C62F51"/>
    <w:rsid w:val="00C6428C"/>
    <w:rsid w:val="00C64C46"/>
    <w:rsid w:val="00C653EA"/>
    <w:rsid w:val="00C65D78"/>
    <w:rsid w:val="00C668A1"/>
    <w:rsid w:val="00C67E79"/>
    <w:rsid w:val="00C7044E"/>
    <w:rsid w:val="00C71767"/>
    <w:rsid w:val="00C71B18"/>
    <w:rsid w:val="00C72632"/>
    <w:rsid w:val="00C72D34"/>
    <w:rsid w:val="00C762C0"/>
    <w:rsid w:val="00C767A2"/>
    <w:rsid w:val="00C8083B"/>
    <w:rsid w:val="00C80B78"/>
    <w:rsid w:val="00C81821"/>
    <w:rsid w:val="00C81951"/>
    <w:rsid w:val="00C82015"/>
    <w:rsid w:val="00C823B8"/>
    <w:rsid w:val="00C8241A"/>
    <w:rsid w:val="00C8258E"/>
    <w:rsid w:val="00C82B6D"/>
    <w:rsid w:val="00C82FE0"/>
    <w:rsid w:val="00C83564"/>
    <w:rsid w:val="00C83935"/>
    <w:rsid w:val="00C83954"/>
    <w:rsid w:val="00C83F11"/>
    <w:rsid w:val="00C84D5B"/>
    <w:rsid w:val="00C85B0A"/>
    <w:rsid w:val="00C85CFE"/>
    <w:rsid w:val="00C87223"/>
    <w:rsid w:val="00C87935"/>
    <w:rsid w:val="00C90584"/>
    <w:rsid w:val="00C90AED"/>
    <w:rsid w:val="00C91472"/>
    <w:rsid w:val="00C914B8"/>
    <w:rsid w:val="00C91901"/>
    <w:rsid w:val="00C920E0"/>
    <w:rsid w:val="00C933B5"/>
    <w:rsid w:val="00C946A1"/>
    <w:rsid w:val="00C95178"/>
    <w:rsid w:val="00C95218"/>
    <w:rsid w:val="00C97C2F"/>
    <w:rsid w:val="00CA0BCC"/>
    <w:rsid w:val="00CA3455"/>
    <w:rsid w:val="00CA4649"/>
    <w:rsid w:val="00CA4D67"/>
    <w:rsid w:val="00CA4F06"/>
    <w:rsid w:val="00CA53D2"/>
    <w:rsid w:val="00CA5E0C"/>
    <w:rsid w:val="00CA73D6"/>
    <w:rsid w:val="00CB0B69"/>
    <w:rsid w:val="00CB2973"/>
    <w:rsid w:val="00CB3588"/>
    <w:rsid w:val="00CB35A7"/>
    <w:rsid w:val="00CB376C"/>
    <w:rsid w:val="00CB37D2"/>
    <w:rsid w:val="00CB3B4E"/>
    <w:rsid w:val="00CB3E2F"/>
    <w:rsid w:val="00CB4198"/>
    <w:rsid w:val="00CB41D5"/>
    <w:rsid w:val="00CB420F"/>
    <w:rsid w:val="00CB65F8"/>
    <w:rsid w:val="00CB6C7D"/>
    <w:rsid w:val="00CC1FB1"/>
    <w:rsid w:val="00CC21D1"/>
    <w:rsid w:val="00CC2A94"/>
    <w:rsid w:val="00CC33F4"/>
    <w:rsid w:val="00CC35CF"/>
    <w:rsid w:val="00CC451F"/>
    <w:rsid w:val="00CC48B5"/>
    <w:rsid w:val="00CC586A"/>
    <w:rsid w:val="00CC61A5"/>
    <w:rsid w:val="00CC6F5A"/>
    <w:rsid w:val="00CD05A6"/>
    <w:rsid w:val="00CD1E30"/>
    <w:rsid w:val="00CD2B7B"/>
    <w:rsid w:val="00CE129D"/>
    <w:rsid w:val="00CE3A53"/>
    <w:rsid w:val="00CE4388"/>
    <w:rsid w:val="00CE5257"/>
    <w:rsid w:val="00CE53E5"/>
    <w:rsid w:val="00CE5C79"/>
    <w:rsid w:val="00CE6AD8"/>
    <w:rsid w:val="00CF067B"/>
    <w:rsid w:val="00CF2234"/>
    <w:rsid w:val="00CF37A2"/>
    <w:rsid w:val="00CF3A48"/>
    <w:rsid w:val="00CF414A"/>
    <w:rsid w:val="00CF4444"/>
    <w:rsid w:val="00CF47C3"/>
    <w:rsid w:val="00CF4E95"/>
    <w:rsid w:val="00CF5107"/>
    <w:rsid w:val="00CF5ABE"/>
    <w:rsid w:val="00CF6066"/>
    <w:rsid w:val="00CF6151"/>
    <w:rsid w:val="00CF6F61"/>
    <w:rsid w:val="00CF72FE"/>
    <w:rsid w:val="00CF7E50"/>
    <w:rsid w:val="00CF7FFB"/>
    <w:rsid w:val="00D004A5"/>
    <w:rsid w:val="00D0100C"/>
    <w:rsid w:val="00D012B5"/>
    <w:rsid w:val="00D0214B"/>
    <w:rsid w:val="00D0289D"/>
    <w:rsid w:val="00D03094"/>
    <w:rsid w:val="00D05D53"/>
    <w:rsid w:val="00D06013"/>
    <w:rsid w:val="00D07038"/>
    <w:rsid w:val="00D07193"/>
    <w:rsid w:val="00D072F6"/>
    <w:rsid w:val="00D07F3B"/>
    <w:rsid w:val="00D10469"/>
    <w:rsid w:val="00D1100B"/>
    <w:rsid w:val="00D1141F"/>
    <w:rsid w:val="00D11AAC"/>
    <w:rsid w:val="00D129F4"/>
    <w:rsid w:val="00D16204"/>
    <w:rsid w:val="00D16D55"/>
    <w:rsid w:val="00D171A7"/>
    <w:rsid w:val="00D17BAC"/>
    <w:rsid w:val="00D21B20"/>
    <w:rsid w:val="00D243A0"/>
    <w:rsid w:val="00D2516B"/>
    <w:rsid w:val="00D2681D"/>
    <w:rsid w:val="00D301D1"/>
    <w:rsid w:val="00D30C39"/>
    <w:rsid w:val="00D31880"/>
    <w:rsid w:val="00D325CE"/>
    <w:rsid w:val="00D32A1C"/>
    <w:rsid w:val="00D32F9B"/>
    <w:rsid w:val="00D3302C"/>
    <w:rsid w:val="00D33149"/>
    <w:rsid w:val="00D3357C"/>
    <w:rsid w:val="00D33942"/>
    <w:rsid w:val="00D341E2"/>
    <w:rsid w:val="00D34246"/>
    <w:rsid w:val="00D35E7D"/>
    <w:rsid w:val="00D36A7E"/>
    <w:rsid w:val="00D407D2"/>
    <w:rsid w:val="00D40E85"/>
    <w:rsid w:val="00D41C3C"/>
    <w:rsid w:val="00D4276D"/>
    <w:rsid w:val="00D42781"/>
    <w:rsid w:val="00D4288C"/>
    <w:rsid w:val="00D44FE9"/>
    <w:rsid w:val="00D45998"/>
    <w:rsid w:val="00D46658"/>
    <w:rsid w:val="00D50630"/>
    <w:rsid w:val="00D54462"/>
    <w:rsid w:val="00D54639"/>
    <w:rsid w:val="00D54C78"/>
    <w:rsid w:val="00D54D5F"/>
    <w:rsid w:val="00D554DA"/>
    <w:rsid w:val="00D55B81"/>
    <w:rsid w:val="00D56D74"/>
    <w:rsid w:val="00D6021B"/>
    <w:rsid w:val="00D619CD"/>
    <w:rsid w:val="00D61F03"/>
    <w:rsid w:val="00D62EEE"/>
    <w:rsid w:val="00D6327F"/>
    <w:rsid w:val="00D645D5"/>
    <w:rsid w:val="00D64B2B"/>
    <w:rsid w:val="00D64E4B"/>
    <w:rsid w:val="00D65945"/>
    <w:rsid w:val="00D66491"/>
    <w:rsid w:val="00D66A3B"/>
    <w:rsid w:val="00D67778"/>
    <w:rsid w:val="00D71040"/>
    <w:rsid w:val="00D731AD"/>
    <w:rsid w:val="00D73EF2"/>
    <w:rsid w:val="00D73F27"/>
    <w:rsid w:val="00D74234"/>
    <w:rsid w:val="00D75401"/>
    <w:rsid w:val="00D75BFD"/>
    <w:rsid w:val="00D764AA"/>
    <w:rsid w:val="00D7673A"/>
    <w:rsid w:val="00D77152"/>
    <w:rsid w:val="00D81FF7"/>
    <w:rsid w:val="00D82CF1"/>
    <w:rsid w:val="00D840A3"/>
    <w:rsid w:val="00D84D3B"/>
    <w:rsid w:val="00D84E8F"/>
    <w:rsid w:val="00D8540F"/>
    <w:rsid w:val="00D862E0"/>
    <w:rsid w:val="00D8630D"/>
    <w:rsid w:val="00D863CF"/>
    <w:rsid w:val="00D86488"/>
    <w:rsid w:val="00D86918"/>
    <w:rsid w:val="00D86CB9"/>
    <w:rsid w:val="00D8734A"/>
    <w:rsid w:val="00D91F69"/>
    <w:rsid w:val="00D9216F"/>
    <w:rsid w:val="00D92EDA"/>
    <w:rsid w:val="00D9320B"/>
    <w:rsid w:val="00D93558"/>
    <w:rsid w:val="00D95685"/>
    <w:rsid w:val="00D96030"/>
    <w:rsid w:val="00DA0235"/>
    <w:rsid w:val="00DA069C"/>
    <w:rsid w:val="00DA0C71"/>
    <w:rsid w:val="00DA1C7E"/>
    <w:rsid w:val="00DA3ABC"/>
    <w:rsid w:val="00DA4688"/>
    <w:rsid w:val="00DA4D9D"/>
    <w:rsid w:val="00DA5157"/>
    <w:rsid w:val="00DA659A"/>
    <w:rsid w:val="00DA738E"/>
    <w:rsid w:val="00DA7955"/>
    <w:rsid w:val="00DB1530"/>
    <w:rsid w:val="00DB1D02"/>
    <w:rsid w:val="00DB2DFE"/>
    <w:rsid w:val="00DB3EA9"/>
    <w:rsid w:val="00DB45EE"/>
    <w:rsid w:val="00DB6699"/>
    <w:rsid w:val="00DC0195"/>
    <w:rsid w:val="00DC17F8"/>
    <w:rsid w:val="00DC1938"/>
    <w:rsid w:val="00DC2E67"/>
    <w:rsid w:val="00DC33C3"/>
    <w:rsid w:val="00DC3E42"/>
    <w:rsid w:val="00DC3EEB"/>
    <w:rsid w:val="00DC3F45"/>
    <w:rsid w:val="00DC41BA"/>
    <w:rsid w:val="00DC58E7"/>
    <w:rsid w:val="00DC68E5"/>
    <w:rsid w:val="00DC6DFB"/>
    <w:rsid w:val="00DC7882"/>
    <w:rsid w:val="00DD020C"/>
    <w:rsid w:val="00DD07B5"/>
    <w:rsid w:val="00DD0D0B"/>
    <w:rsid w:val="00DD2689"/>
    <w:rsid w:val="00DD3BAA"/>
    <w:rsid w:val="00DD3E7A"/>
    <w:rsid w:val="00DD42A9"/>
    <w:rsid w:val="00DD4766"/>
    <w:rsid w:val="00DD53B1"/>
    <w:rsid w:val="00DD54A7"/>
    <w:rsid w:val="00DD5805"/>
    <w:rsid w:val="00DD5DE3"/>
    <w:rsid w:val="00DD662F"/>
    <w:rsid w:val="00DD7066"/>
    <w:rsid w:val="00DE03EB"/>
    <w:rsid w:val="00DE05CF"/>
    <w:rsid w:val="00DE16E1"/>
    <w:rsid w:val="00DE2648"/>
    <w:rsid w:val="00DE36B3"/>
    <w:rsid w:val="00DE562F"/>
    <w:rsid w:val="00DE6D2A"/>
    <w:rsid w:val="00DE7340"/>
    <w:rsid w:val="00DE7CDE"/>
    <w:rsid w:val="00DF115A"/>
    <w:rsid w:val="00DF13E8"/>
    <w:rsid w:val="00DF1543"/>
    <w:rsid w:val="00DF1DB9"/>
    <w:rsid w:val="00DF1DF7"/>
    <w:rsid w:val="00DF51B7"/>
    <w:rsid w:val="00DF7BC4"/>
    <w:rsid w:val="00E01B17"/>
    <w:rsid w:val="00E0238D"/>
    <w:rsid w:val="00E02442"/>
    <w:rsid w:val="00E026D3"/>
    <w:rsid w:val="00E02C04"/>
    <w:rsid w:val="00E03F40"/>
    <w:rsid w:val="00E05301"/>
    <w:rsid w:val="00E055E7"/>
    <w:rsid w:val="00E1087D"/>
    <w:rsid w:val="00E10B2D"/>
    <w:rsid w:val="00E10CB7"/>
    <w:rsid w:val="00E11053"/>
    <w:rsid w:val="00E11328"/>
    <w:rsid w:val="00E115B9"/>
    <w:rsid w:val="00E11BEE"/>
    <w:rsid w:val="00E12B58"/>
    <w:rsid w:val="00E13230"/>
    <w:rsid w:val="00E13789"/>
    <w:rsid w:val="00E15737"/>
    <w:rsid w:val="00E15FED"/>
    <w:rsid w:val="00E16DA3"/>
    <w:rsid w:val="00E16DE8"/>
    <w:rsid w:val="00E16EFF"/>
    <w:rsid w:val="00E2151A"/>
    <w:rsid w:val="00E21851"/>
    <w:rsid w:val="00E21BB9"/>
    <w:rsid w:val="00E2218B"/>
    <w:rsid w:val="00E22A6C"/>
    <w:rsid w:val="00E2321C"/>
    <w:rsid w:val="00E23350"/>
    <w:rsid w:val="00E23409"/>
    <w:rsid w:val="00E2569A"/>
    <w:rsid w:val="00E25BD6"/>
    <w:rsid w:val="00E26B5A"/>
    <w:rsid w:val="00E26B77"/>
    <w:rsid w:val="00E27736"/>
    <w:rsid w:val="00E27F0B"/>
    <w:rsid w:val="00E30894"/>
    <w:rsid w:val="00E31286"/>
    <w:rsid w:val="00E314D9"/>
    <w:rsid w:val="00E3252C"/>
    <w:rsid w:val="00E32BD9"/>
    <w:rsid w:val="00E332E0"/>
    <w:rsid w:val="00E345E2"/>
    <w:rsid w:val="00E348DF"/>
    <w:rsid w:val="00E35A18"/>
    <w:rsid w:val="00E36544"/>
    <w:rsid w:val="00E36718"/>
    <w:rsid w:val="00E37695"/>
    <w:rsid w:val="00E40F9E"/>
    <w:rsid w:val="00E411D6"/>
    <w:rsid w:val="00E422A0"/>
    <w:rsid w:val="00E42A43"/>
    <w:rsid w:val="00E42D31"/>
    <w:rsid w:val="00E43054"/>
    <w:rsid w:val="00E4342E"/>
    <w:rsid w:val="00E44BF6"/>
    <w:rsid w:val="00E4647E"/>
    <w:rsid w:val="00E46AF3"/>
    <w:rsid w:val="00E47BA9"/>
    <w:rsid w:val="00E47F5E"/>
    <w:rsid w:val="00E5107B"/>
    <w:rsid w:val="00E52BF1"/>
    <w:rsid w:val="00E53AEC"/>
    <w:rsid w:val="00E55FC9"/>
    <w:rsid w:val="00E562AA"/>
    <w:rsid w:val="00E57892"/>
    <w:rsid w:val="00E612E5"/>
    <w:rsid w:val="00E62FAB"/>
    <w:rsid w:val="00E632B6"/>
    <w:rsid w:val="00E6448A"/>
    <w:rsid w:val="00E64D4D"/>
    <w:rsid w:val="00E64D6B"/>
    <w:rsid w:val="00E661E9"/>
    <w:rsid w:val="00E67B1E"/>
    <w:rsid w:val="00E70289"/>
    <w:rsid w:val="00E709D1"/>
    <w:rsid w:val="00E70A40"/>
    <w:rsid w:val="00E71023"/>
    <w:rsid w:val="00E713CF"/>
    <w:rsid w:val="00E71A11"/>
    <w:rsid w:val="00E71A28"/>
    <w:rsid w:val="00E72612"/>
    <w:rsid w:val="00E728BC"/>
    <w:rsid w:val="00E7372C"/>
    <w:rsid w:val="00E73DB6"/>
    <w:rsid w:val="00E75EAA"/>
    <w:rsid w:val="00E7685D"/>
    <w:rsid w:val="00E77350"/>
    <w:rsid w:val="00E77858"/>
    <w:rsid w:val="00E8050D"/>
    <w:rsid w:val="00E8062F"/>
    <w:rsid w:val="00E813D0"/>
    <w:rsid w:val="00E820D7"/>
    <w:rsid w:val="00E85C3F"/>
    <w:rsid w:val="00E86CF0"/>
    <w:rsid w:val="00E87659"/>
    <w:rsid w:val="00E8793F"/>
    <w:rsid w:val="00E902D9"/>
    <w:rsid w:val="00E90E44"/>
    <w:rsid w:val="00E90FDC"/>
    <w:rsid w:val="00E91156"/>
    <w:rsid w:val="00E928E4"/>
    <w:rsid w:val="00E957AB"/>
    <w:rsid w:val="00E95E23"/>
    <w:rsid w:val="00E963C5"/>
    <w:rsid w:val="00E96FAA"/>
    <w:rsid w:val="00E973EF"/>
    <w:rsid w:val="00EA0247"/>
    <w:rsid w:val="00EA0F22"/>
    <w:rsid w:val="00EA1128"/>
    <w:rsid w:val="00EA2CA5"/>
    <w:rsid w:val="00EA3445"/>
    <w:rsid w:val="00EA46D6"/>
    <w:rsid w:val="00EA4C66"/>
    <w:rsid w:val="00EA593E"/>
    <w:rsid w:val="00EA64FE"/>
    <w:rsid w:val="00EA6C13"/>
    <w:rsid w:val="00EB0590"/>
    <w:rsid w:val="00EB07E3"/>
    <w:rsid w:val="00EB135E"/>
    <w:rsid w:val="00EB1F1B"/>
    <w:rsid w:val="00EB1FF7"/>
    <w:rsid w:val="00EB253F"/>
    <w:rsid w:val="00EB2B7E"/>
    <w:rsid w:val="00EB36D8"/>
    <w:rsid w:val="00EB3F1A"/>
    <w:rsid w:val="00EB5296"/>
    <w:rsid w:val="00EB6BB5"/>
    <w:rsid w:val="00EB6C36"/>
    <w:rsid w:val="00EC18C9"/>
    <w:rsid w:val="00EC2300"/>
    <w:rsid w:val="00EC2BFC"/>
    <w:rsid w:val="00EC2DC1"/>
    <w:rsid w:val="00EC331B"/>
    <w:rsid w:val="00EC37A8"/>
    <w:rsid w:val="00EC4FE2"/>
    <w:rsid w:val="00EC5180"/>
    <w:rsid w:val="00EC5EB8"/>
    <w:rsid w:val="00EC7536"/>
    <w:rsid w:val="00ED0665"/>
    <w:rsid w:val="00ED09A1"/>
    <w:rsid w:val="00ED2430"/>
    <w:rsid w:val="00ED27B9"/>
    <w:rsid w:val="00ED31AC"/>
    <w:rsid w:val="00ED486E"/>
    <w:rsid w:val="00ED4BC0"/>
    <w:rsid w:val="00ED56F9"/>
    <w:rsid w:val="00ED5812"/>
    <w:rsid w:val="00ED5DC9"/>
    <w:rsid w:val="00ED7EB0"/>
    <w:rsid w:val="00EE08F5"/>
    <w:rsid w:val="00EE0CF1"/>
    <w:rsid w:val="00EE0D42"/>
    <w:rsid w:val="00EE288B"/>
    <w:rsid w:val="00EE2FB6"/>
    <w:rsid w:val="00EE40FB"/>
    <w:rsid w:val="00EE499A"/>
    <w:rsid w:val="00EE5141"/>
    <w:rsid w:val="00EE5AE8"/>
    <w:rsid w:val="00EE65EE"/>
    <w:rsid w:val="00EE748A"/>
    <w:rsid w:val="00EF006C"/>
    <w:rsid w:val="00EF05A2"/>
    <w:rsid w:val="00EF1D0F"/>
    <w:rsid w:val="00EF24DD"/>
    <w:rsid w:val="00EF44A2"/>
    <w:rsid w:val="00EF4CA9"/>
    <w:rsid w:val="00EF6110"/>
    <w:rsid w:val="00EF627E"/>
    <w:rsid w:val="00EF6DE6"/>
    <w:rsid w:val="00EF6F36"/>
    <w:rsid w:val="00EF6F5D"/>
    <w:rsid w:val="00F003B6"/>
    <w:rsid w:val="00F0241C"/>
    <w:rsid w:val="00F03112"/>
    <w:rsid w:val="00F03EBB"/>
    <w:rsid w:val="00F03F27"/>
    <w:rsid w:val="00F0476F"/>
    <w:rsid w:val="00F04A98"/>
    <w:rsid w:val="00F06020"/>
    <w:rsid w:val="00F06113"/>
    <w:rsid w:val="00F061A5"/>
    <w:rsid w:val="00F07D52"/>
    <w:rsid w:val="00F10C56"/>
    <w:rsid w:val="00F1228D"/>
    <w:rsid w:val="00F123F7"/>
    <w:rsid w:val="00F13307"/>
    <w:rsid w:val="00F133F3"/>
    <w:rsid w:val="00F1384F"/>
    <w:rsid w:val="00F14546"/>
    <w:rsid w:val="00F16A5D"/>
    <w:rsid w:val="00F20953"/>
    <w:rsid w:val="00F20BD5"/>
    <w:rsid w:val="00F22208"/>
    <w:rsid w:val="00F22923"/>
    <w:rsid w:val="00F2446E"/>
    <w:rsid w:val="00F250D6"/>
    <w:rsid w:val="00F30AA9"/>
    <w:rsid w:val="00F30FF0"/>
    <w:rsid w:val="00F31416"/>
    <w:rsid w:val="00F34E11"/>
    <w:rsid w:val="00F3596A"/>
    <w:rsid w:val="00F35B86"/>
    <w:rsid w:val="00F36061"/>
    <w:rsid w:val="00F362C6"/>
    <w:rsid w:val="00F3753D"/>
    <w:rsid w:val="00F3782C"/>
    <w:rsid w:val="00F402BF"/>
    <w:rsid w:val="00F40F5D"/>
    <w:rsid w:val="00F412D7"/>
    <w:rsid w:val="00F41803"/>
    <w:rsid w:val="00F426D4"/>
    <w:rsid w:val="00F43157"/>
    <w:rsid w:val="00F442F8"/>
    <w:rsid w:val="00F45F8D"/>
    <w:rsid w:val="00F4634D"/>
    <w:rsid w:val="00F46691"/>
    <w:rsid w:val="00F46AB7"/>
    <w:rsid w:val="00F50B7A"/>
    <w:rsid w:val="00F51072"/>
    <w:rsid w:val="00F512A3"/>
    <w:rsid w:val="00F51507"/>
    <w:rsid w:val="00F515E9"/>
    <w:rsid w:val="00F51CB3"/>
    <w:rsid w:val="00F51D0B"/>
    <w:rsid w:val="00F52EE3"/>
    <w:rsid w:val="00F5368E"/>
    <w:rsid w:val="00F54479"/>
    <w:rsid w:val="00F5575B"/>
    <w:rsid w:val="00F56CD3"/>
    <w:rsid w:val="00F57BDB"/>
    <w:rsid w:val="00F606CC"/>
    <w:rsid w:val="00F616A0"/>
    <w:rsid w:val="00F625D4"/>
    <w:rsid w:val="00F6302B"/>
    <w:rsid w:val="00F638B6"/>
    <w:rsid w:val="00F64020"/>
    <w:rsid w:val="00F641A1"/>
    <w:rsid w:val="00F64A74"/>
    <w:rsid w:val="00F65DD5"/>
    <w:rsid w:val="00F67604"/>
    <w:rsid w:val="00F678A5"/>
    <w:rsid w:val="00F71D35"/>
    <w:rsid w:val="00F72C9B"/>
    <w:rsid w:val="00F73837"/>
    <w:rsid w:val="00F74160"/>
    <w:rsid w:val="00F7419C"/>
    <w:rsid w:val="00F74248"/>
    <w:rsid w:val="00F742A0"/>
    <w:rsid w:val="00F75063"/>
    <w:rsid w:val="00F75CBA"/>
    <w:rsid w:val="00F75EAB"/>
    <w:rsid w:val="00F8015B"/>
    <w:rsid w:val="00F81598"/>
    <w:rsid w:val="00F81908"/>
    <w:rsid w:val="00F83711"/>
    <w:rsid w:val="00F85383"/>
    <w:rsid w:val="00F85590"/>
    <w:rsid w:val="00F857E6"/>
    <w:rsid w:val="00F86A0A"/>
    <w:rsid w:val="00F86AAA"/>
    <w:rsid w:val="00F87BEA"/>
    <w:rsid w:val="00F90733"/>
    <w:rsid w:val="00F920DE"/>
    <w:rsid w:val="00F92B8B"/>
    <w:rsid w:val="00F93F4E"/>
    <w:rsid w:val="00F945A5"/>
    <w:rsid w:val="00F958F5"/>
    <w:rsid w:val="00F969E7"/>
    <w:rsid w:val="00F96AAE"/>
    <w:rsid w:val="00F96F58"/>
    <w:rsid w:val="00F97021"/>
    <w:rsid w:val="00F9761F"/>
    <w:rsid w:val="00F97725"/>
    <w:rsid w:val="00F97B17"/>
    <w:rsid w:val="00FA31B8"/>
    <w:rsid w:val="00FA41B3"/>
    <w:rsid w:val="00FA44D6"/>
    <w:rsid w:val="00FA4696"/>
    <w:rsid w:val="00FA62E0"/>
    <w:rsid w:val="00FA646F"/>
    <w:rsid w:val="00FA689C"/>
    <w:rsid w:val="00FB0667"/>
    <w:rsid w:val="00FB08C9"/>
    <w:rsid w:val="00FB0DF5"/>
    <w:rsid w:val="00FB230B"/>
    <w:rsid w:val="00FB292F"/>
    <w:rsid w:val="00FB2B50"/>
    <w:rsid w:val="00FB3A3E"/>
    <w:rsid w:val="00FB5867"/>
    <w:rsid w:val="00FB7F2B"/>
    <w:rsid w:val="00FC0776"/>
    <w:rsid w:val="00FC0BF5"/>
    <w:rsid w:val="00FC1424"/>
    <w:rsid w:val="00FC42B6"/>
    <w:rsid w:val="00FC432A"/>
    <w:rsid w:val="00FC435E"/>
    <w:rsid w:val="00FC486B"/>
    <w:rsid w:val="00FC4DA2"/>
    <w:rsid w:val="00FC66FD"/>
    <w:rsid w:val="00FC6973"/>
    <w:rsid w:val="00FC71EA"/>
    <w:rsid w:val="00FC75CE"/>
    <w:rsid w:val="00FD3C5C"/>
    <w:rsid w:val="00FD4346"/>
    <w:rsid w:val="00FD4625"/>
    <w:rsid w:val="00FD4B0E"/>
    <w:rsid w:val="00FD60B6"/>
    <w:rsid w:val="00FD713B"/>
    <w:rsid w:val="00FD780B"/>
    <w:rsid w:val="00FE077C"/>
    <w:rsid w:val="00FE17C7"/>
    <w:rsid w:val="00FE2822"/>
    <w:rsid w:val="00FE2E29"/>
    <w:rsid w:val="00FE5A99"/>
    <w:rsid w:val="00FE6B32"/>
    <w:rsid w:val="00FE6FF4"/>
    <w:rsid w:val="00FF009B"/>
    <w:rsid w:val="00FF02CB"/>
    <w:rsid w:val="00FF31E6"/>
    <w:rsid w:val="00FF3773"/>
    <w:rsid w:val="00FF50ED"/>
    <w:rsid w:val="00FF5320"/>
    <w:rsid w:val="00FF5661"/>
    <w:rsid w:val="00FF5BA1"/>
    <w:rsid w:val="00FF6D0F"/>
    <w:rsid w:val="00FF6E88"/>
    <w:rsid w:val="03624CCA"/>
    <w:rsid w:val="07DF0AEE"/>
    <w:rsid w:val="1F1F2207"/>
    <w:rsid w:val="21DE259A"/>
    <w:rsid w:val="4F4405CC"/>
    <w:rsid w:val="5BC06E2E"/>
    <w:rsid w:val="6039661E"/>
    <w:rsid w:val="6AED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251E19"/>
  <w15:docId w15:val="{711BDEC7-78AB-4E30-AFD4-8D3FC264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sz w:val="22"/>
      <w:szCs w:val="22"/>
      <w:lang w:eastAsia="en-US" w:bidi="en-US"/>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pPr>
      <w:keepNext/>
      <w:keepLines/>
      <w:spacing w:before="200" w:after="0"/>
      <w:outlineLvl w:val="2"/>
    </w:pPr>
    <w:rPr>
      <w:rFonts w:ascii="Cambria" w:hAnsi="Cambria"/>
      <w:b/>
      <w:bCs/>
      <w:color w:val="4F81BD"/>
    </w:rPr>
  </w:style>
  <w:style w:type="paragraph" w:styleId="4">
    <w:name w:val="heading 4"/>
    <w:basedOn w:val="a"/>
    <w:next w:val="a"/>
    <w:link w:val="40"/>
    <w:uiPriority w:val="9"/>
    <w:qFormat/>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pPr>
      <w:keepNext/>
      <w:keepLines/>
      <w:spacing w:before="200" w:after="0"/>
      <w:outlineLvl w:val="4"/>
    </w:pPr>
    <w:rPr>
      <w:rFonts w:ascii="Cambria" w:hAnsi="Cambria"/>
      <w:color w:val="243F60"/>
    </w:rPr>
  </w:style>
  <w:style w:type="paragraph" w:styleId="6">
    <w:name w:val="heading 6"/>
    <w:basedOn w:val="a"/>
    <w:next w:val="a"/>
    <w:link w:val="60"/>
    <w:uiPriority w:val="9"/>
    <w:qFormat/>
    <w:pPr>
      <w:keepNext/>
      <w:keepLines/>
      <w:spacing w:before="200" w:after="0"/>
      <w:outlineLvl w:val="5"/>
    </w:pPr>
    <w:rPr>
      <w:rFonts w:ascii="Cambria" w:hAnsi="Cambria"/>
      <w:i/>
      <w:iCs/>
      <w:color w:val="243F60"/>
    </w:rPr>
  </w:style>
  <w:style w:type="paragraph" w:styleId="7">
    <w:name w:val="heading 7"/>
    <w:basedOn w:val="a"/>
    <w:next w:val="a"/>
    <w:link w:val="70"/>
    <w:uiPriority w:val="9"/>
    <w:qFormat/>
    <w:pPr>
      <w:keepNext/>
      <w:keepLines/>
      <w:spacing w:before="200" w:after="0"/>
      <w:outlineLvl w:val="6"/>
    </w:pPr>
    <w:rPr>
      <w:rFonts w:ascii="Cambria" w:hAnsi="Cambria"/>
      <w:i/>
      <w:iCs/>
      <w:color w:val="404040"/>
    </w:rPr>
  </w:style>
  <w:style w:type="paragraph" w:styleId="8">
    <w:name w:val="heading 8"/>
    <w:basedOn w:val="a"/>
    <w:next w:val="a"/>
    <w:link w:val="80"/>
    <w:uiPriority w:val="9"/>
    <w:qFormat/>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qFormat/>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line="240" w:lineRule="auto"/>
    </w:pPr>
    <w:rPr>
      <w:b/>
      <w:bCs/>
      <w:color w:val="4F81BD"/>
      <w:sz w:val="18"/>
      <w:szCs w:val="18"/>
    </w:r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link w:val="a7"/>
    <w:uiPriority w:val="99"/>
    <w:unhideWhenUsed/>
    <w:qFormat/>
    <w:pPr>
      <w:tabs>
        <w:tab w:val="center" w:pos="4153"/>
        <w:tab w:val="right" w:pos="8306"/>
      </w:tabs>
      <w:snapToGrid w:val="0"/>
      <w:spacing w:line="240" w:lineRule="auto"/>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Subtitle"/>
    <w:basedOn w:val="a"/>
    <w:next w:val="a"/>
    <w:link w:val="ab"/>
    <w:uiPriority w:val="11"/>
    <w:qFormat/>
    <w:rPr>
      <w:rFonts w:ascii="Cambria" w:hAnsi="Cambria"/>
      <w:i/>
      <w:iCs/>
      <w:color w:val="4F81BD"/>
      <w:spacing w:val="15"/>
      <w:sz w:val="24"/>
      <w:szCs w:val="24"/>
    </w:rPr>
  </w:style>
  <w:style w:type="paragraph" w:styleId="ac">
    <w:name w:val="Normal (Web)"/>
    <w:basedOn w:val="a"/>
    <w:uiPriority w:val="99"/>
    <w:qFormat/>
    <w:pPr>
      <w:spacing w:before="100" w:beforeAutospacing="1" w:after="100" w:afterAutospacing="1" w:line="240" w:lineRule="auto"/>
    </w:pPr>
    <w:rPr>
      <w:rFonts w:ascii="Arial Unicode MS" w:eastAsia="Arial Unicode MS" w:hAnsi="Arial Unicode MS" w:cs="Arial Unicode MS"/>
      <w:sz w:val="24"/>
      <w:szCs w:val="24"/>
      <w:lang w:eastAsia="zh-CN" w:bidi="ar-SA"/>
    </w:rPr>
  </w:style>
  <w:style w:type="paragraph" w:styleId="ad">
    <w:name w:val="Title"/>
    <w:basedOn w:val="a"/>
    <w:next w:val="a"/>
    <w:link w:val="ae"/>
    <w:uiPriority w:val="10"/>
    <w:qFormat/>
    <w:pPr>
      <w:pBdr>
        <w:bottom w:val="single" w:sz="8" w:space="4" w:color="4F81BD"/>
      </w:pBdr>
      <w:spacing w:after="300" w:line="240" w:lineRule="auto"/>
      <w:contextualSpacing/>
    </w:pPr>
    <w:rPr>
      <w:rFonts w:ascii="Cambria" w:hAnsi="Cambria"/>
      <w:color w:val="17365D"/>
      <w:spacing w:val="5"/>
      <w:kern w:val="28"/>
      <w:sz w:val="52"/>
      <w:szCs w:val="52"/>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page number"/>
    <w:basedOn w:val="a0"/>
    <w:qFormat/>
  </w:style>
  <w:style w:type="character" w:styleId="af2">
    <w:name w:val="Emphasis"/>
    <w:basedOn w:val="a0"/>
    <w:uiPriority w:val="20"/>
    <w:qFormat/>
    <w:rPr>
      <w:i/>
      <w:iCs/>
    </w:rPr>
  </w:style>
  <w:style w:type="character" w:customStyle="1" w:styleId="10">
    <w:name w:val="标题 1 字符"/>
    <w:basedOn w:val="a0"/>
    <w:link w:val="1"/>
    <w:uiPriority w:val="9"/>
    <w:qFormat/>
    <w:rPr>
      <w:rFonts w:ascii="Cambria" w:eastAsia="宋体" w:hAnsi="Cambria" w:cs="Times New Roman"/>
      <w:b/>
      <w:bCs/>
      <w:color w:val="365F91"/>
      <w:sz w:val="28"/>
      <w:szCs w:val="28"/>
    </w:rPr>
  </w:style>
  <w:style w:type="character" w:customStyle="1" w:styleId="20">
    <w:name w:val="标题 2 字符"/>
    <w:basedOn w:val="a0"/>
    <w:link w:val="2"/>
    <w:uiPriority w:val="9"/>
    <w:semiHidden/>
    <w:qFormat/>
    <w:rPr>
      <w:rFonts w:ascii="Cambria" w:eastAsia="宋体" w:hAnsi="Cambria" w:cs="Times New Roman"/>
      <w:b/>
      <w:bCs/>
      <w:color w:val="4F81BD"/>
      <w:sz w:val="26"/>
      <w:szCs w:val="26"/>
    </w:rPr>
  </w:style>
  <w:style w:type="character" w:customStyle="1" w:styleId="30">
    <w:name w:val="标题 3 字符"/>
    <w:basedOn w:val="a0"/>
    <w:link w:val="3"/>
    <w:uiPriority w:val="9"/>
    <w:rPr>
      <w:rFonts w:ascii="Cambria" w:eastAsia="宋体" w:hAnsi="Cambria" w:cs="Times New Roman"/>
      <w:b/>
      <w:bCs/>
      <w:color w:val="4F81BD"/>
    </w:rPr>
  </w:style>
  <w:style w:type="character" w:customStyle="1" w:styleId="40">
    <w:name w:val="标题 4 字符"/>
    <w:basedOn w:val="a0"/>
    <w:link w:val="4"/>
    <w:uiPriority w:val="9"/>
    <w:qFormat/>
    <w:rPr>
      <w:rFonts w:ascii="Cambria" w:eastAsia="宋体" w:hAnsi="Cambria" w:cs="Times New Roman"/>
      <w:b/>
      <w:bCs/>
      <w:i/>
      <w:iCs/>
      <w:color w:val="4F81BD"/>
    </w:rPr>
  </w:style>
  <w:style w:type="character" w:customStyle="1" w:styleId="50">
    <w:name w:val="标题 5 字符"/>
    <w:basedOn w:val="a0"/>
    <w:link w:val="5"/>
    <w:uiPriority w:val="9"/>
    <w:qFormat/>
    <w:rPr>
      <w:rFonts w:ascii="Cambria" w:eastAsia="宋体" w:hAnsi="Cambria" w:cs="Times New Roman"/>
      <w:color w:val="243F60"/>
    </w:rPr>
  </w:style>
  <w:style w:type="character" w:customStyle="1" w:styleId="60">
    <w:name w:val="标题 6 字符"/>
    <w:basedOn w:val="a0"/>
    <w:link w:val="6"/>
    <w:uiPriority w:val="9"/>
    <w:qFormat/>
    <w:rPr>
      <w:rFonts w:ascii="Cambria" w:eastAsia="宋体" w:hAnsi="Cambria" w:cs="Times New Roman"/>
      <w:i/>
      <w:iCs/>
      <w:color w:val="243F60"/>
    </w:rPr>
  </w:style>
  <w:style w:type="character" w:customStyle="1" w:styleId="70">
    <w:name w:val="标题 7 字符"/>
    <w:basedOn w:val="a0"/>
    <w:link w:val="7"/>
    <w:uiPriority w:val="9"/>
    <w:qFormat/>
    <w:rPr>
      <w:rFonts w:ascii="Cambria" w:eastAsia="宋体" w:hAnsi="Cambria" w:cs="Times New Roman"/>
      <w:i/>
      <w:iCs/>
      <w:color w:val="404040"/>
    </w:rPr>
  </w:style>
  <w:style w:type="character" w:customStyle="1" w:styleId="80">
    <w:name w:val="标题 8 字符"/>
    <w:basedOn w:val="a0"/>
    <w:link w:val="8"/>
    <w:uiPriority w:val="9"/>
    <w:qFormat/>
    <w:rPr>
      <w:rFonts w:ascii="Cambria" w:eastAsia="宋体" w:hAnsi="Cambria" w:cs="Times New Roman"/>
      <w:color w:val="4F81BD"/>
      <w:sz w:val="20"/>
      <w:szCs w:val="20"/>
    </w:rPr>
  </w:style>
  <w:style w:type="character" w:customStyle="1" w:styleId="90">
    <w:name w:val="标题 9 字符"/>
    <w:basedOn w:val="a0"/>
    <w:link w:val="9"/>
    <w:uiPriority w:val="9"/>
    <w:qFormat/>
    <w:rPr>
      <w:rFonts w:ascii="Cambria" w:eastAsia="宋体" w:hAnsi="Cambria" w:cs="Times New Roman"/>
      <w:i/>
      <w:iCs/>
      <w:color w:val="404040"/>
      <w:sz w:val="20"/>
      <w:szCs w:val="20"/>
    </w:rPr>
  </w:style>
  <w:style w:type="character" w:customStyle="1" w:styleId="ae">
    <w:name w:val="标题 字符"/>
    <w:basedOn w:val="a0"/>
    <w:link w:val="ad"/>
    <w:uiPriority w:val="10"/>
    <w:qFormat/>
    <w:rPr>
      <w:rFonts w:ascii="Cambria" w:eastAsia="宋体" w:hAnsi="Cambria" w:cs="Times New Roman"/>
      <w:color w:val="17365D"/>
      <w:spacing w:val="5"/>
      <w:kern w:val="28"/>
      <w:sz w:val="52"/>
      <w:szCs w:val="52"/>
    </w:rPr>
  </w:style>
  <w:style w:type="character" w:customStyle="1" w:styleId="ab">
    <w:name w:val="副标题 字符"/>
    <w:basedOn w:val="a0"/>
    <w:link w:val="aa"/>
    <w:uiPriority w:val="11"/>
    <w:qFormat/>
    <w:rPr>
      <w:rFonts w:ascii="Cambria" w:eastAsia="宋体" w:hAnsi="Cambria" w:cs="Times New Roman"/>
      <w:i/>
      <w:iCs/>
      <w:color w:val="4F81BD"/>
      <w:spacing w:val="15"/>
      <w:sz w:val="24"/>
      <w:szCs w:val="24"/>
    </w:rPr>
  </w:style>
  <w:style w:type="paragraph" w:styleId="af3">
    <w:name w:val="No Spacing"/>
    <w:uiPriority w:val="1"/>
    <w:qFormat/>
    <w:rPr>
      <w:rFonts w:ascii="Calibri" w:hAnsi="Calibri"/>
      <w:sz w:val="22"/>
      <w:szCs w:val="22"/>
      <w:lang w:eastAsia="en-US" w:bidi="en-US"/>
    </w:rPr>
  </w:style>
  <w:style w:type="paragraph" w:customStyle="1" w:styleId="11">
    <w:name w:val="列出段落1"/>
    <w:basedOn w:val="a"/>
    <w:uiPriority w:val="34"/>
    <w:qFormat/>
    <w:pPr>
      <w:ind w:left="720"/>
      <w:contextualSpacing/>
    </w:pPr>
  </w:style>
  <w:style w:type="paragraph" w:styleId="af4">
    <w:name w:val="Quote"/>
    <w:basedOn w:val="a"/>
    <w:next w:val="a"/>
    <w:link w:val="af5"/>
    <w:uiPriority w:val="29"/>
    <w:qFormat/>
    <w:rPr>
      <w:i/>
      <w:iCs/>
      <w:color w:val="000000"/>
    </w:rPr>
  </w:style>
  <w:style w:type="character" w:customStyle="1" w:styleId="af5">
    <w:name w:val="引用 字符"/>
    <w:basedOn w:val="a0"/>
    <w:link w:val="af4"/>
    <w:uiPriority w:val="29"/>
    <w:qFormat/>
    <w:rPr>
      <w:i/>
      <w:iCs/>
      <w:color w:val="000000"/>
    </w:rPr>
  </w:style>
  <w:style w:type="paragraph" w:styleId="af6">
    <w:name w:val="Intense Quote"/>
    <w:basedOn w:val="a"/>
    <w:next w:val="a"/>
    <w:link w:val="af7"/>
    <w:uiPriority w:val="30"/>
    <w:qFormat/>
    <w:pPr>
      <w:pBdr>
        <w:bottom w:val="single" w:sz="4" w:space="4" w:color="4F81BD"/>
      </w:pBdr>
      <w:spacing w:before="200" w:after="280"/>
      <w:ind w:left="936" w:right="936"/>
    </w:pPr>
    <w:rPr>
      <w:b/>
      <w:bCs/>
      <w:i/>
      <w:iCs/>
      <w:color w:val="4F81BD"/>
    </w:rPr>
  </w:style>
  <w:style w:type="character" w:customStyle="1" w:styleId="af7">
    <w:name w:val="明显引用 字符"/>
    <w:basedOn w:val="a0"/>
    <w:link w:val="af6"/>
    <w:uiPriority w:val="30"/>
    <w:qFormat/>
    <w:rPr>
      <w:b/>
      <w:bCs/>
      <w:i/>
      <w:iCs/>
      <w:color w:val="4F81BD"/>
    </w:rPr>
  </w:style>
  <w:style w:type="character" w:customStyle="1" w:styleId="12">
    <w:name w:val="不明显强调1"/>
    <w:basedOn w:val="a0"/>
    <w:uiPriority w:val="19"/>
    <w:qFormat/>
    <w:rPr>
      <w:i/>
      <w:iCs/>
      <w:color w:val="808080"/>
    </w:rPr>
  </w:style>
  <w:style w:type="character" w:customStyle="1" w:styleId="13">
    <w:name w:val="明显强调1"/>
    <w:basedOn w:val="a0"/>
    <w:uiPriority w:val="21"/>
    <w:qFormat/>
    <w:rPr>
      <w:b/>
      <w:bCs/>
      <w:i/>
      <w:iCs/>
      <w:color w:val="4F81BD"/>
    </w:rPr>
  </w:style>
  <w:style w:type="character" w:customStyle="1" w:styleId="14">
    <w:name w:val="不明显参考1"/>
    <w:basedOn w:val="a0"/>
    <w:uiPriority w:val="31"/>
    <w:qFormat/>
    <w:rPr>
      <w:smallCaps/>
      <w:color w:val="C0504D"/>
      <w:u w:val="single"/>
    </w:rPr>
  </w:style>
  <w:style w:type="character" w:customStyle="1" w:styleId="15">
    <w:name w:val="明显参考1"/>
    <w:basedOn w:val="a0"/>
    <w:uiPriority w:val="32"/>
    <w:qFormat/>
    <w:rPr>
      <w:b/>
      <w:bCs/>
      <w:smallCaps/>
      <w:color w:val="C0504D"/>
      <w:spacing w:val="5"/>
      <w:u w:val="single"/>
    </w:rPr>
  </w:style>
  <w:style w:type="character" w:customStyle="1" w:styleId="16">
    <w:name w:val="书籍标题1"/>
    <w:basedOn w:val="a0"/>
    <w:uiPriority w:val="33"/>
    <w:qFormat/>
    <w:rPr>
      <w:b/>
      <w:bCs/>
      <w:smallCaps/>
      <w:spacing w:val="5"/>
    </w:rPr>
  </w:style>
  <w:style w:type="paragraph" w:customStyle="1" w:styleId="TOC1">
    <w:name w:val="TOC 标题1"/>
    <w:basedOn w:val="1"/>
    <w:next w:val="a"/>
    <w:uiPriority w:val="39"/>
    <w:qFormat/>
    <w:pPr>
      <w:outlineLvl w:val="9"/>
    </w:p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Words>
  <Characters>1412</Characters>
  <Application>Microsoft Office Word</Application>
  <DocSecurity>0</DocSecurity>
  <Lines>11</Lines>
  <Paragraphs>3</Paragraphs>
  <ScaleCrop>false</ScaleCrop>
  <Company>微软中国</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关于确定学校2019年集中采购目录和</dc:title>
  <dc:creator>靳辉</dc:creator>
  <cp:lastModifiedBy>李鑫</cp:lastModifiedBy>
  <cp:revision>2</cp:revision>
  <cp:lastPrinted>2020-08-28T03:42:00Z</cp:lastPrinted>
  <dcterms:created xsi:type="dcterms:W3CDTF">2020-08-31T07:03:00Z</dcterms:created>
  <dcterms:modified xsi:type="dcterms:W3CDTF">2020-08-31T07:03:00Z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